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AB" w:rsidRPr="009E51D3" w:rsidRDefault="004F44AB" w:rsidP="00F8696A">
      <w:pPr>
        <w:spacing w:after="0" w:line="240" w:lineRule="auto"/>
        <w:ind w:right="-6" w:firstLine="0"/>
        <w:jc w:val="center"/>
        <w:rPr>
          <w:b/>
          <w:szCs w:val="24"/>
          <w:lang w:val="ru-RU"/>
        </w:rPr>
      </w:pPr>
      <w:r w:rsidRPr="009E51D3">
        <w:rPr>
          <w:b/>
          <w:szCs w:val="24"/>
          <w:lang w:val="ru-RU"/>
        </w:rPr>
        <w:t>ДОГОВОР</w:t>
      </w:r>
    </w:p>
    <w:p w:rsidR="00F8696A" w:rsidRPr="00F8696A" w:rsidRDefault="001D60A0" w:rsidP="00F8696A">
      <w:pPr>
        <w:spacing w:after="0" w:line="240" w:lineRule="auto"/>
        <w:ind w:right="-6" w:firstLine="0"/>
        <w:jc w:val="center"/>
        <w:rPr>
          <w:szCs w:val="24"/>
          <w:lang w:val="ru-RU"/>
        </w:rPr>
      </w:pPr>
      <w:r w:rsidRPr="00147F58">
        <w:rPr>
          <w:szCs w:val="24"/>
          <w:lang w:val="ru-RU"/>
        </w:rPr>
        <w:t>на выполнение строительно-</w:t>
      </w:r>
      <w:r w:rsidR="004F44AB" w:rsidRPr="00147F58">
        <w:rPr>
          <w:szCs w:val="24"/>
          <w:lang w:val="ru-RU"/>
        </w:rPr>
        <w:t>монтажных</w:t>
      </w:r>
      <w:r w:rsidR="00F8696A">
        <w:rPr>
          <w:szCs w:val="24"/>
          <w:lang w:val="ru-RU"/>
        </w:rPr>
        <w:t xml:space="preserve"> работ № 70255-410/202</w:t>
      </w:r>
      <w:r w:rsidR="000B6C53" w:rsidRPr="000B6C53">
        <w:rPr>
          <w:szCs w:val="24"/>
          <w:lang w:val="ru-RU"/>
        </w:rPr>
        <w:t>6</w:t>
      </w:r>
      <w:r w:rsidR="00F8696A">
        <w:rPr>
          <w:szCs w:val="24"/>
          <w:lang w:val="ru-RU"/>
        </w:rPr>
        <w:t>/_____</w:t>
      </w:r>
    </w:p>
    <w:p w:rsidR="003635E1" w:rsidRPr="004B3547" w:rsidRDefault="003635E1" w:rsidP="00C96B40">
      <w:pPr>
        <w:tabs>
          <w:tab w:val="center" w:pos="7585"/>
          <w:tab w:val="center" w:pos="9284"/>
        </w:tabs>
        <w:spacing w:after="0" w:line="240" w:lineRule="auto"/>
        <w:ind w:right="-6" w:firstLine="709"/>
        <w:jc w:val="left"/>
        <w:rPr>
          <w:sz w:val="22"/>
          <w:lang w:val="ru-RU"/>
        </w:rPr>
      </w:pPr>
    </w:p>
    <w:p w:rsidR="00D52D7A" w:rsidRPr="004B3547" w:rsidRDefault="009E51D3" w:rsidP="00F8696A">
      <w:pPr>
        <w:tabs>
          <w:tab w:val="center" w:pos="7585"/>
          <w:tab w:val="center" w:pos="9284"/>
        </w:tabs>
        <w:spacing w:after="0" w:line="240" w:lineRule="auto"/>
        <w:ind w:right="-6" w:firstLine="0"/>
        <w:jc w:val="left"/>
        <w:rPr>
          <w:sz w:val="22"/>
          <w:lang w:val="ru-RU"/>
        </w:rPr>
      </w:pPr>
      <w:r w:rsidRPr="004B3547">
        <w:rPr>
          <w:sz w:val="22"/>
          <w:lang w:val="ru-RU"/>
        </w:rPr>
        <w:t>г. Райчихинск</w:t>
      </w:r>
      <w:r w:rsidR="001D60A0" w:rsidRPr="004B3547">
        <w:rPr>
          <w:sz w:val="22"/>
          <w:lang w:val="ru-RU"/>
        </w:rPr>
        <w:tab/>
      </w:r>
      <w:r w:rsidR="00B43791" w:rsidRPr="004B3547">
        <w:rPr>
          <w:sz w:val="22"/>
          <w:lang w:val="ru-RU"/>
        </w:rPr>
        <w:t xml:space="preserve">                              </w:t>
      </w:r>
      <w:r w:rsidR="001D60A0" w:rsidRPr="004B3547">
        <w:rPr>
          <w:sz w:val="22"/>
          <w:lang w:val="ru-RU"/>
        </w:rPr>
        <w:t>«</w:t>
      </w:r>
      <w:r w:rsidR="000B6C53" w:rsidRPr="004B3547">
        <w:rPr>
          <w:sz w:val="22"/>
          <w:lang w:val="ru-RU"/>
        </w:rPr>
        <w:t>01</w:t>
      </w:r>
      <w:r w:rsidR="001D60A0" w:rsidRPr="004B3547">
        <w:rPr>
          <w:sz w:val="22"/>
          <w:lang w:val="ru-RU"/>
        </w:rPr>
        <w:t>»</w:t>
      </w:r>
      <w:r w:rsidR="00F8696A" w:rsidRPr="004B3547">
        <w:rPr>
          <w:sz w:val="22"/>
          <w:lang w:val="ru-RU"/>
        </w:rPr>
        <w:t xml:space="preserve"> </w:t>
      </w:r>
      <w:r w:rsidR="000B6C53" w:rsidRPr="004B3547">
        <w:rPr>
          <w:sz w:val="22"/>
          <w:lang w:val="ru-RU"/>
        </w:rPr>
        <w:t>марта</w:t>
      </w:r>
      <w:r w:rsidR="00A746E9" w:rsidRPr="004B3547">
        <w:rPr>
          <w:sz w:val="22"/>
          <w:lang w:val="ru-RU"/>
        </w:rPr>
        <w:t xml:space="preserve"> </w:t>
      </w:r>
      <w:r w:rsidR="001D60A0" w:rsidRPr="004B3547">
        <w:rPr>
          <w:sz w:val="22"/>
          <w:lang w:val="ru-RU"/>
        </w:rPr>
        <w:t>202</w:t>
      </w:r>
      <w:r w:rsidR="000B6C53" w:rsidRPr="004B3547">
        <w:rPr>
          <w:sz w:val="22"/>
          <w:lang w:val="ru-RU"/>
        </w:rPr>
        <w:t>6</w:t>
      </w:r>
      <w:r w:rsidR="001D60A0" w:rsidRPr="004B3547">
        <w:rPr>
          <w:sz w:val="22"/>
          <w:lang w:val="ru-RU"/>
        </w:rPr>
        <w:t xml:space="preserve"> год</w:t>
      </w:r>
    </w:p>
    <w:p w:rsidR="003635E1" w:rsidRPr="004B3547" w:rsidRDefault="003635E1" w:rsidP="00C96B40">
      <w:pPr>
        <w:spacing w:after="0" w:line="240" w:lineRule="auto"/>
        <w:ind w:right="-6" w:firstLine="709"/>
        <w:rPr>
          <w:sz w:val="22"/>
          <w:lang w:val="ru-RU"/>
        </w:rPr>
      </w:pPr>
    </w:p>
    <w:p w:rsidR="00D52D7A" w:rsidRPr="004B3547" w:rsidRDefault="001D60A0" w:rsidP="00C96B40">
      <w:pPr>
        <w:spacing w:after="0" w:line="240" w:lineRule="auto"/>
        <w:ind w:right="-6" w:firstLine="709"/>
        <w:rPr>
          <w:sz w:val="22"/>
          <w:lang w:val="ru-RU"/>
        </w:rPr>
      </w:pPr>
      <w:r w:rsidRPr="004B3547">
        <w:rPr>
          <w:sz w:val="22"/>
          <w:lang w:val="ru-RU"/>
        </w:rPr>
        <w:t xml:space="preserve">Акционерное общество «Амурский уголь» (АО «Амуруголь»), именуемое в дальнейшем </w:t>
      </w:r>
      <w:r w:rsidRPr="004B3547">
        <w:rPr>
          <w:b/>
          <w:sz w:val="22"/>
          <w:lang w:val="ru-RU"/>
        </w:rPr>
        <w:t>«Заказчик»,</w:t>
      </w:r>
      <w:r w:rsidRPr="004B3547">
        <w:rPr>
          <w:sz w:val="22"/>
          <w:lang w:val="ru-RU"/>
        </w:rPr>
        <w:t xml:space="preserve"> в лице Генерального директора Ведерникова Олега Валерьевича, действующего на основании Устав, с одной стороны, и </w:t>
      </w:r>
      <w:r w:rsidR="009E51D3" w:rsidRPr="004B3547">
        <w:rPr>
          <w:sz w:val="22"/>
          <w:lang w:val="ru-RU"/>
        </w:rPr>
        <w:t>________________________</w:t>
      </w:r>
      <w:proofErr w:type="gramStart"/>
      <w:r w:rsidR="009E51D3" w:rsidRPr="004B3547">
        <w:rPr>
          <w:sz w:val="22"/>
          <w:lang w:val="ru-RU"/>
        </w:rPr>
        <w:t xml:space="preserve"> </w:t>
      </w:r>
      <w:r w:rsidRPr="004B3547">
        <w:rPr>
          <w:sz w:val="22"/>
          <w:lang w:val="ru-RU"/>
        </w:rPr>
        <w:t>,</w:t>
      </w:r>
      <w:proofErr w:type="gramEnd"/>
      <w:r w:rsidRPr="004B3547">
        <w:rPr>
          <w:sz w:val="22"/>
          <w:lang w:val="ru-RU"/>
        </w:rPr>
        <w:t xml:space="preserve"> именуемое в дальнейшем </w:t>
      </w:r>
      <w:r w:rsidRPr="004B3547">
        <w:rPr>
          <w:b/>
          <w:sz w:val="22"/>
          <w:lang w:val="ru-RU"/>
        </w:rPr>
        <w:t>«</w:t>
      </w:r>
      <w:r w:rsidR="009E51D3" w:rsidRPr="004B3547">
        <w:rPr>
          <w:b/>
          <w:sz w:val="22"/>
          <w:lang w:val="ru-RU"/>
        </w:rPr>
        <w:t>Исполнитель</w:t>
      </w:r>
      <w:r w:rsidRPr="004B3547">
        <w:rPr>
          <w:b/>
          <w:sz w:val="22"/>
          <w:lang w:val="ru-RU"/>
        </w:rPr>
        <w:t>»</w:t>
      </w:r>
      <w:r w:rsidRPr="004B3547">
        <w:rPr>
          <w:sz w:val="22"/>
          <w:lang w:val="ru-RU"/>
        </w:rPr>
        <w:t xml:space="preserve"> в лице </w:t>
      </w:r>
      <w:r w:rsidR="000B6C53" w:rsidRPr="004B3547">
        <w:rPr>
          <w:sz w:val="22"/>
          <w:lang w:val="ru-RU"/>
        </w:rPr>
        <w:t>________________________________________</w:t>
      </w:r>
      <w:r w:rsidR="009E51D3" w:rsidRPr="004B3547">
        <w:rPr>
          <w:sz w:val="22"/>
          <w:lang w:val="ru-RU"/>
        </w:rPr>
        <w:t xml:space="preserve"> </w:t>
      </w:r>
      <w:r w:rsidRPr="004B3547">
        <w:rPr>
          <w:sz w:val="22"/>
          <w:lang w:val="ru-RU"/>
        </w:rPr>
        <w:t xml:space="preserve">, действующего на основании Устава, совместно именуемые «Стороны», заключили настоящий Договор </w:t>
      </w:r>
      <w:r w:rsidR="00F8696A" w:rsidRPr="004B3547">
        <w:rPr>
          <w:sz w:val="22"/>
          <w:lang w:val="ru-RU"/>
        </w:rPr>
        <w:t>о нижеследующем:</w:t>
      </w:r>
    </w:p>
    <w:p w:rsidR="003635E1" w:rsidRPr="004B3547" w:rsidRDefault="003635E1" w:rsidP="00C96B40">
      <w:pPr>
        <w:pStyle w:val="1"/>
        <w:spacing w:after="0" w:line="240" w:lineRule="auto"/>
        <w:ind w:left="0" w:right="-6" w:firstLine="709"/>
        <w:rPr>
          <w:sz w:val="22"/>
          <w:szCs w:val="22"/>
        </w:rPr>
      </w:pPr>
    </w:p>
    <w:p w:rsidR="00D52D7A" w:rsidRPr="004B3547" w:rsidRDefault="009E51D3" w:rsidP="00F8696A">
      <w:pPr>
        <w:spacing w:after="0" w:line="240" w:lineRule="auto"/>
        <w:ind w:right="-6" w:firstLine="0"/>
        <w:jc w:val="center"/>
        <w:rPr>
          <w:b/>
          <w:sz w:val="22"/>
          <w:lang w:val="ru-RU"/>
        </w:rPr>
      </w:pPr>
      <w:r w:rsidRPr="004B3547">
        <w:rPr>
          <w:b/>
          <w:sz w:val="22"/>
          <w:lang w:val="ru-RU"/>
        </w:rPr>
        <w:t>1</w:t>
      </w:r>
      <w:r w:rsidR="001D60A0" w:rsidRPr="004B3547">
        <w:rPr>
          <w:b/>
          <w:sz w:val="22"/>
          <w:lang w:val="ru-RU"/>
        </w:rPr>
        <w:t>. Предмет Договора</w:t>
      </w:r>
    </w:p>
    <w:p w:rsidR="009B40AF" w:rsidRPr="004B3547" w:rsidRDefault="00721414" w:rsidP="00C96B40">
      <w:pPr>
        <w:spacing w:after="0" w:line="240" w:lineRule="auto"/>
        <w:ind w:right="-6" w:firstLine="709"/>
        <w:rPr>
          <w:sz w:val="22"/>
          <w:lang w:val="ru-RU"/>
        </w:rPr>
      </w:pPr>
      <w:r w:rsidRPr="004B3547">
        <w:rPr>
          <w:sz w:val="22"/>
          <w:lang w:val="ru-RU"/>
        </w:rPr>
        <w:t>1</w:t>
      </w:r>
      <w:r w:rsidR="001D60A0" w:rsidRPr="004B3547">
        <w:rPr>
          <w:sz w:val="22"/>
          <w:lang w:val="ru-RU"/>
        </w:rPr>
        <w:t xml:space="preserve">.1. </w:t>
      </w:r>
      <w:r w:rsidR="009E51D3" w:rsidRPr="004B3547">
        <w:rPr>
          <w:b/>
          <w:sz w:val="22"/>
          <w:lang w:val="ru-RU"/>
        </w:rPr>
        <w:t>«</w:t>
      </w:r>
      <w:r w:rsidR="001D60A0" w:rsidRPr="004B3547">
        <w:rPr>
          <w:b/>
          <w:sz w:val="22"/>
          <w:lang w:val="ru-RU"/>
        </w:rPr>
        <w:t>Заказчик</w:t>
      </w:r>
      <w:r w:rsidR="009E51D3" w:rsidRPr="004B3547">
        <w:rPr>
          <w:b/>
          <w:sz w:val="22"/>
          <w:lang w:val="ru-RU"/>
        </w:rPr>
        <w:t>»</w:t>
      </w:r>
      <w:r w:rsidR="001D60A0" w:rsidRPr="004B3547">
        <w:rPr>
          <w:sz w:val="22"/>
          <w:lang w:val="ru-RU"/>
        </w:rPr>
        <w:t xml:space="preserve"> поручает, а </w:t>
      </w:r>
      <w:r w:rsidR="009E51D3" w:rsidRPr="004B3547">
        <w:rPr>
          <w:b/>
          <w:sz w:val="22"/>
          <w:lang w:val="ru-RU"/>
        </w:rPr>
        <w:t>«Исполнитель»</w:t>
      </w:r>
      <w:r w:rsidR="001D60A0" w:rsidRPr="004B3547">
        <w:rPr>
          <w:sz w:val="22"/>
          <w:lang w:val="ru-RU"/>
        </w:rPr>
        <w:t xml:space="preserve"> обязуется выполнить собственными средствами и силами, весь компле</w:t>
      </w:r>
      <w:proofErr w:type="gramStart"/>
      <w:r w:rsidR="001D60A0" w:rsidRPr="004B3547">
        <w:rPr>
          <w:sz w:val="22"/>
          <w:lang w:val="ru-RU"/>
        </w:rPr>
        <w:t>кс стр</w:t>
      </w:r>
      <w:proofErr w:type="gramEnd"/>
      <w:r w:rsidR="001D60A0" w:rsidRPr="004B3547">
        <w:rPr>
          <w:sz w:val="22"/>
          <w:lang w:val="ru-RU"/>
        </w:rPr>
        <w:t xml:space="preserve">оительно-монтажных и пуско-наладочных работ по </w:t>
      </w:r>
      <w:r w:rsidRPr="004B3547">
        <w:rPr>
          <w:sz w:val="22"/>
          <w:lang w:val="ru-RU"/>
        </w:rPr>
        <w:t>монтажу системы оповещения и управления эвакуацией людей (СУОЭ «Антитеррор») при угрозе совершения террористического акта</w:t>
      </w:r>
      <w:r w:rsidR="001A64A4" w:rsidRPr="004B3547">
        <w:rPr>
          <w:sz w:val="22"/>
          <w:lang w:val="ru-RU"/>
        </w:rPr>
        <w:t xml:space="preserve"> </w:t>
      </w:r>
      <w:r w:rsidR="001D60A0" w:rsidRPr="004B3547">
        <w:rPr>
          <w:sz w:val="22"/>
          <w:lang w:val="ru-RU"/>
        </w:rPr>
        <w:t>в</w:t>
      </w:r>
      <w:r w:rsidR="00C8595D" w:rsidRPr="004B3547">
        <w:rPr>
          <w:sz w:val="22"/>
          <w:lang w:val="ru-RU"/>
        </w:rPr>
        <w:t xml:space="preserve"> </w:t>
      </w:r>
      <w:r w:rsidR="009B40AF" w:rsidRPr="004B3547">
        <w:rPr>
          <w:sz w:val="22"/>
          <w:lang w:val="ru-RU"/>
        </w:rPr>
        <w:t>здани</w:t>
      </w:r>
      <w:r w:rsidR="000B6C53" w:rsidRPr="004B3547">
        <w:rPr>
          <w:sz w:val="22"/>
          <w:lang w:val="ru-RU"/>
        </w:rPr>
        <w:t xml:space="preserve">и </w:t>
      </w:r>
      <w:r w:rsidRPr="004B3547">
        <w:rPr>
          <w:sz w:val="22"/>
          <w:lang w:val="ru-RU"/>
        </w:rPr>
        <w:t>гостиницы АО «Амуруголь»</w:t>
      </w:r>
      <w:r w:rsidR="009B40AF" w:rsidRPr="004B3547">
        <w:rPr>
          <w:sz w:val="22"/>
          <w:lang w:val="ru-RU"/>
        </w:rPr>
        <w:t xml:space="preserve"> по адресу</w:t>
      </w:r>
      <w:r w:rsidR="002A6993" w:rsidRPr="004B3547">
        <w:rPr>
          <w:sz w:val="22"/>
          <w:lang w:val="ru-RU"/>
        </w:rPr>
        <w:t>:</w:t>
      </w:r>
      <w:r w:rsidR="009B40AF" w:rsidRPr="004B3547">
        <w:rPr>
          <w:sz w:val="22"/>
          <w:lang w:val="ru-RU"/>
        </w:rPr>
        <w:t xml:space="preserve"> Амурская область </w:t>
      </w:r>
      <w:r w:rsidRPr="004B3547">
        <w:rPr>
          <w:sz w:val="22"/>
          <w:lang w:val="ru-RU"/>
        </w:rPr>
        <w:t>г. Райчихинск, ул. Победы д.13а, в соответствии с локальной сметой.</w:t>
      </w:r>
    </w:p>
    <w:p w:rsidR="00D52D7A" w:rsidRPr="004B3547" w:rsidRDefault="00F239EF" w:rsidP="00F239EF">
      <w:pPr>
        <w:spacing w:after="0" w:line="240" w:lineRule="auto"/>
        <w:ind w:left="35" w:right="-6" w:firstLine="0"/>
        <w:rPr>
          <w:sz w:val="22"/>
          <w:lang w:val="ru-RU"/>
        </w:rPr>
      </w:pPr>
      <w:r w:rsidRPr="004B3547">
        <w:rPr>
          <w:b/>
          <w:sz w:val="22"/>
          <w:lang w:val="ru-RU"/>
        </w:rPr>
        <w:t xml:space="preserve">          </w:t>
      </w:r>
      <w:r w:rsidRPr="004B3547">
        <w:rPr>
          <w:sz w:val="22"/>
          <w:lang w:val="ru-RU"/>
        </w:rPr>
        <w:t xml:space="preserve">1.2. </w:t>
      </w:r>
      <w:r w:rsidRPr="004B3547">
        <w:rPr>
          <w:b/>
          <w:sz w:val="22"/>
          <w:lang w:val="ru-RU"/>
        </w:rPr>
        <w:t>«Исполнитель»</w:t>
      </w:r>
      <w:r w:rsidRPr="004B3547">
        <w:rPr>
          <w:sz w:val="22"/>
          <w:lang w:val="ru-RU"/>
        </w:rPr>
        <w:t xml:space="preserve"> </w:t>
      </w:r>
      <w:r w:rsidR="001D60A0" w:rsidRPr="004B3547">
        <w:rPr>
          <w:sz w:val="22"/>
          <w:lang w:val="ru-RU"/>
        </w:rPr>
        <w:t xml:space="preserve">в установленные </w:t>
      </w:r>
      <w:r w:rsidR="00C96B40" w:rsidRPr="004B3547">
        <w:rPr>
          <w:sz w:val="22"/>
          <w:lang w:val="ru-RU"/>
        </w:rPr>
        <w:t>Договором</w:t>
      </w:r>
      <w:r w:rsidR="001D60A0" w:rsidRPr="004B3547">
        <w:rPr>
          <w:sz w:val="22"/>
          <w:lang w:val="ru-RU"/>
        </w:rPr>
        <w:t xml:space="preserve"> сроки обязуется выполнить весь комплекс </w:t>
      </w:r>
      <w:proofErr w:type="gramStart"/>
      <w:r w:rsidR="001D60A0" w:rsidRPr="004B3547">
        <w:rPr>
          <w:sz w:val="22"/>
          <w:lang w:val="ru-RU"/>
        </w:rPr>
        <w:t>строительно</w:t>
      </w:r>
      <w:r w:rsidR="00F62929" w:rsidRPr="004B3547">
        <w:rPr>
          <w:sz w:val="22"/>
          <w:lang w:val="ru-RU"/>
        </w:rPr>
        <w:t>-</w:t>
      </w:r>
      <w:r w:rsidR="00E9646D" w:rsidRPr="004B3547">
        <w:rPr>
          <w:noProof/>
          <w:sz w:val="22"/>
          <w:lang w:val="ru-RU" w:eastAsia="ru-RU"/>
        </w:rPr>
        <w:drawing>
          <wp:inline distT="0" distB="0" distL="0" distR="0" wp14:anchorId="1F2A1ED8" wp14:editId="2DEE0F06">
            <wp:extent cx="8255" cy="8255"/>
            <wp:effectExtent l="0" t="0" r="0" b="0"/>
            <wp:docPr id="27" name="Picture 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46D" w:rsidRPr="004B3547">
        <w:rPr>
          <w:noProof/>
          <w:sz w:val="22"/>
          <w:lang w:val="ru-RU" w:eastAsia="ru-RU"/>
        </w:rPr>
        <w:drawing>
          <wp:inline distT="0" distB="0" distL="0" distR="0" wp14:anchorId="20C328C1" wp14:editId="79FF4A34">
            <wp:extent cx="8255" cy="8255"/>
            <wp:effectExtent l="0" t="0" r="0" b="0"/>
            <wp:docPr id="28" name="Picture 9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0A0" w:rsidRPr="004B3547">
        <w:rPr>
          <w:sz w:val="22"/>
          <w:lang w:val="ru-RU"/>
        </w:rPr>
        <w:t>монтажных</w:t>
      </w:r>
      <w:proofErr w:type="gramEnd"/>
      <w:r w:rsidR="001D60A0" w:rsidRPr="004B3547">
        <w:rPr>
          <w:sz w:val="22"/>
          <w:lang w:val="ru-RU"/>
        </w:rPr>
        <w:t xml:space="preserve"> работ в соответствии с </w:t>
      </w:r>
      <w:r w:rsidR="00C96B40" w:rsidRPr="004B3547">
        <w:rPr>
          <w:sz w:val="22"/>
          <w:lang w:val="ru-RU"/>
        </w:rPr>
        <w:t>проектной</w:t>
      </w:r>
      <w:r w:rsidR="001D60A0" w:rsidRPr="004B3547">
        <w:rPr>
          <w:sz w:val="22"/>
          <w:lang w:val="ru-RU"/>
        </w:rPr>
        <w:t xml:space="preserve"> документацией, а </w:t>
      </w:r>
      <w:r w:rsidRPr="004B3547">
        <w:rPr>
          <w:b/>
          <w:sz w:val="22"/>
          <w:lang w:val="ru-RU"/>
        </w:rPr>
        <w:t>«</w:t>
      </w:r>
      <w:r w:rsidR="001D60A0" w:rsidRPr="004B3547">
        <w:rPr>
          <w:b/>
          <w:sz w:val="22"/>
          <w:lang w:val="ru-RU"/>
        </w:rPr>
        <w:t>Заказчик</w:t>
      </w:r>
      <w:r w:rsidRPr="004B3547">
        <w:rPr>
          <w:b/>
          <w:sz w:val="22"/>
          <w:lang w:val="ru-RU"/>
        </w:rPr>
        <w:t>»</w:t>
      </w:r>
      <w:r w:rsidR="001D60A0" w:rsidRPr="004B3547">
        <w:rPr>
          <w:sz w:val="22"/>
          <w:lang w:val="ru-RU"/>
        </w:rPr>
        <w:t xml:space="preserve"> обязуется создать </w:t>
      </w:r>
      <w:r w:rsidRPr="004B3547">
        <w:rPr>
          <w:b/>
          <w:sz w:val="22"/>
          <w:lang w:val="ru-RU"/>
        </w:rPr>
        <w:t>«</w:t>
      </w:r>
      <w:r w:rsidRPr="004B3547">
        <w:rPr>
          <w:b/>
          <w:sz w:val="22"/>
          <w:lang w:val="ru-RU"/>
        </w:rPr>
        <w:t>Исполнителю</w:t>
      </w:r>
      <w:r w:rsidRPr="004B3547">
        <w:rPr>
          <w:b/>
          <w:sz w:val="22"/>
          <w:lang w:val="ru-RU"/>
        </w:rPr>
        <w:t>»</w:t>
      </w:r>
      <w:r w:rsidRPr="004B3547">
        <w:rPr>
          <w:sz w:val="22"/>
          <w:lang w:val="ru-RU"/>
        </w:rPr>
        <w:t xml:space="preserve"> </w:t>
      </w:r>
      <w:r w:rsidR="001D60A0" w:rsidRPr="004B3547">
        <w:rPr>
          <w:sz w:val="22"/>
          <w:lang w:val="ru-RU"/>
        </w:rPr>
        <w:t>необ</w:t>
      </w:r>
      <w:r w:rsidRPr="004B3547">
        <w:rPr>
          <w:sz w:val="22"/>
          <w:lang w:val="ru-RU"/>
        </w:rPr>
        <w:t>ходимые условия для выполнения р</w:t>
      </w:r>
      <w:r w:rsidR="001D60A0" w:rsidRPr="004B3547">
        <w:rPr>
          <w:sz w:val="22"/>
          <w:lang w:val="ru-RU"/>
        </w:rPr>
        <w:t xml:space="preserve">абот, принять их результат и оплатить их </w:t>
      </w:r>
      <w:proofErr w:type="spellStart"/>
      <w:r w:rsidR="001D60A0" w:rsidRPr="004B3547">
        <w:rPr>
          <w:sz w:val="22"/>
          <w:lang w:val="ru-RU"/>
        </w:rPr>
        <w:t>выполне</w:t>
      </w:r>
      <w:proofErr w:type="spellEnd"/>
      <w:r w:rsidR="00E9646D" w:rsidRPr="004B3547">
        <w:rPr>
          <w:noProof/>
          <w:sz w:val="22"/>
          <w:lang w:val="ru-RU" w:eastAsia="ru-RU"/>
        </w:rPr>
        <w:drawing>
          <wp:inline distT="0" distB="0" distL="0" distR="0" wp14:anchorId="51CEA1C7" wp14:editId="7F2136EA">
            <wp:extent cx="8255" cy="8255"/>
            <wp:effectExtent l="0" t="0" r="0" b="0"/>
            <wp:docPr id="29" name="Picture 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D60A0" w:rsidRPr="004B3547">
        <w:rPr>
          <w:sz w:val="22"/>
          <w:lang w:val="ru-RU"/>
        </w:rPr>
        <w:t>ние</w:t>
      </w:r>
      <w:proofErr w:type="spellEnd"/>
      <w:r w:rsidR="00833810" w:rsidRPr="004B3547">
        <w:rPr>
          <w:sz w:val="22"/>
          <w:lang w:val="ru-RU"/>
        </w:rPr>
        <w:t>.</w:t>
      </w:r>
    </w:p>
    <w:p w:rsidR="00F239EF" w:rsidRPr="004B3547" w:rsidRDefault="00F239EF" w:rsidP="00F239EF">
      <w:pPr>
        <w:ind w:firstLine="553"/>
        <w:rPr>
          <w:sz w:val="22"/>
          <w:lang w:val="ru-RU"/>
        </w:rPr>
      </w:pPr>
      <w:r w:rsidRPr="004B3547">
        <w:rPr>
          <w:sz w:val="22"/>
          <w:lang w:val="ru-RU"/>
        </w:rPr>
        <w:t xml:space="preserve">1.3. </w:t>
      </w:r>
      <w:r w:rsidRPr="004B3547">
        <w:rPr>
          <w:b/>
          <w:sz w:val="22"/>
          <w:lang w:val="ru-RU"/>
        </w:rPr>
        <w:t xml:space="preserve">«Исполнитель» </w:t>
      </w:r>
      <w:r w:rsidRPr="004B3547">
        <w:rPr>
          <w:sz w:val="22"/>
          <w:lang w:val="ru-RU"/>
        </w:rPr>
        <w:t xml:space="preserve">обязуется передать в собственность </w:t>
      </w:r>
      <w:r w:rsidRPr="004B3547">
        <w:rPr>
          <w:b/>
          <w:sz w:val="22"/>
          <w:lang w:val="ru-RU"/>
        </w:rPr>
        <w:t xml:space="preserve">«Заказчику» </w:t>
      </w:r>
      <w:r w:rsidRPr="004B3547">
        <w:rPr>
          <w:sz w:val="22"/>
          <w:lang w:val="ru-RU"/>
        </w:rPr>
        <w:t xml:space="preserve">оборудование и расходные материалы согласно прилагаемой к договору сметы.  </w:t>
      </w:r>
    </w:p>
    <w:p w:rsidR="00F239EF" w:rsidRPr="004B3547" w:rsidRDefault="00F239EF" w:rsidP="00F239EF">
      <w:pPr>
        <w:ind w:firstLine="553"/>
        <w:rPr>
          <w:sz w:val="22"/>
          <w:lang w:val="ru-RU"/>
        </w:rPr>
      </w:pPr>
      <w:r w:rsidRPr="004B3547">
        <w:rPr>
          <w:sz w:val="22"/>
          <w:lang w:val="ru-RU"/>
        </w:rPr>
        <w:t>1.4. Стоимость единицы оборудования, расходных материалов, монтажных и пусконаладочных работ, указывается в смете.</w:t>
      </w:r>
    </w:p>
    <w:p w:rsidR="004B3547" w:rsidRPr="004B3547" w:rsidRDefault="004B3547" w:rsidP="004B3547">
      <w:pPr>
        <w:spacing w:after="0" w:line="240" w:lineRule="auto"/>
        <w:ind w:right="-6" w:firstLine="0"/>
        <w:rPr>
          <w:sz w:val="22"/>
          <w:lang w:val="ru-RU"/>
        </w:rPr>
      </w:pPr>
      <w:r w:rsidRPr="004B3547">
        <w:rPr>
          <w:sz w:val="22"/>
          <w:lang w:val="ru-RU"/>
        </w:rPr>
        <w:t xml:space="preserve">         1.5</w:t>
      </w:r>
      <w:r w:rsidRPr="004B3547">
        <w:rPr>
          <w:sz w:val="22"/>
          <w:lang w:val="ru-RU"/>
        </w:rPr>
        <w:t>. Гарантийный срок нормальной эксплуатации пожарной сигнализации, систем опове</w:t>
      </w:r>
      <w:r w:rsidRPr="004B3547">
        <w:rPr>
          <w:noProof/>
          <w:sz w:val="22"/>
          <w:lang w:val="ru-RU"/>
        </w:rPr>
        <w:t>щ</w:t>
      </w:r>
      <w:r w:rsidRPr="004B3547">
        <w:rPr>
          <w:sz w:val="22"/>
          <w:lang w:val="ru-RU"/>
        </w:rPr>
        <w:t xml:space="preserve">ения и управления эвакуацией людей при пожаре равен 24 месяца </w:t>
      </w:r>
      <w:proofErr w:type="gramStart"/>
      <w:r w:rsidRPr="004B3547">
        <w:rPr>
          <w:sz w:val="22"/>
          <w:lang w:val="ru-RU"/>
        </w:rPr>
        <w:t>с даты подписания</w:t>
      </w:r>
      <w:proofErr w:type="gramEnd"/>
      <w:r w:rsidRPr="004B3547">
        <w:rPr>
          <w:sz w:val="22"/>
          <w:lang w:val="ru-RU"/>
        </w:rPr>
        <w:t xml:space="preserve"> Сторонами </w:t>
      </w:r>
      <w:r w:rsidRPr="004B3547">
        <w:rPr>
          <w:noProof/>
          <w:sz w:val="22"/>
          <w:lang w:val="ru-RU" w:eastAsia="ru-RU"/>
        </w:rPr>
        <w:drawing>
          <wp:inline distT="0" distB="0" distL="0" distR="0" wp14:anchorId="3844B73A" wp14:editId="3F360E9A">
            <wp:extent cx="8255" cy="24130"/>
            <wp:effectExtent l="0" t="0" r="0" b="0"/>
            <wp:docPr id="231" name="Picture 117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547">
        <w:rPr>
          <w:sz w:val="22"/>
          <w:lang w:val="ru-RU"/>
        </w:rPr>
        <w:t>Акта приемки в эксплуатацию Объекта.</w:t>
      </w:r>
    </w:p>
    <w:p w:rsidR="004B3547" w:rsidRPr="004B3547" w:rsidRDefault="004B3547" w:rsidP="004B3547">
      <w:pPr>
        <w:spacing w:after="0" w:line="240" w:lineRule="auto"/>
        <w:ind w:right="-6" w:firstLine="0"/>
        <w:rPr>
          <w:sz w:val="22"/>
          <w:lang w:val="ru-RU"/>
        </w:rPr>
      </w:pPr>
      <w:r w:rsidRPr="004B3547">
        <w:rPr>
          <w:sz w:val="22"/>
          <w:lang w:val="ru-RU"/>
        </w:rPr>
        <w:t xml:space="preserve">          1.6</w:t>
      </w:r>
      <w:r w:rsidRPr="004B3547">
        <w:rPr>
          <w:sz w:val="22"/>
          <w:lang w:val="ru-RU"/>
        </w:rPr>
        <w:t>.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При этом гарантийный срок на Объект продлевается соответственно на период устранения дефектов.</w:t>
      </w:r>
    </w:p>
    <w:p w:rsidR="00F62929" w:rsidRPr="004B3547" w:rsidRDefault="00F62929" w:rsidP="000B7FCC">
      <w:pPr>
        <w:spacing w:after="0" w:line="240" w:lineRule="auto"/>
        <w:ind w:right="-6" w:firstLine="0"/>
        <w:rPr>
          <w:sz w:val="22"/>
          <w:lang w:val="ru-RU"/>
        </w:rPr>
      </w:pPr>
    </w:p>
    <w:p w:rsidR="00D52D7A" w:rsidRPr="004B3547" w:rsidRDefault="00833810" w:rsidP="000B7FCC">
      <w:pPr>
        <w:spacing w:after="0" w:line="240" w:lineRule="auto"/>
        <w:ind w:right="-6" w:firstLine="0"/>
        <w:jc w:val="center"/>
        <w:rPr>
          <w:b/>
          <w:sz w:val="22"/>
          <w:lang w:val="ru-RU"/>
        </w:rPr>
      </w:pPr>
      <w:r w:rsidRPr="004B3547">
        <w:rPr>
          <w:b/>
          <w:sz w:val="22"/>
          <w:lang w:val="ru-RU"/>
        </w:rPr>
        <w:t>2</w:t>
      </w:r>
      <w:r w:rsidR="001D60A0" w:rsidRPr="004B3547">
        <w:rPr>
          <w:b/>
          <w:sz w:val="22"/>
          <w:lang w:val="ru-RU"/>
        </w:rPr>
        <w:t xml:space="preserve">. Стоимость работ </w:t>
      </w:r>
      <w:r w:rsidRPr="004B3547">
        <w:rPr>
          <w:b/>
          <w:sz w:val="22"/>
          <w:lang w:val="ru-RU"/>
        </w:rPr>
        <w:t xml:space="preserve">и порядок расчета </w:t>
      </w:r>
      <w:r w:rsidR="001D60A0" w:rsidRPr="004B3547">
        <w:rPr>
          <w:b/>
          <w:sz w:val="22"/>
          <w:lang w:val="ru-RU"/>
        </w:rPr>
        <w:t>по Договору</w:t>
      </w:r>
    </w:p>
    <w:p w:rsidR="00833810" w:rsidRPr="004B3547" w:rsidRDefault="00833810" w:rsidP="00833810">
      <w:pPr>
        <w:widowControl w:val="0"/>
        <w:autoSpaceDE w:val="0"/>
        <w:autoSpaceDN w:val="0"/>
        <w:adjustRightInd w:val="0"/>
        <w:ind w:firstLine="537"/>
        <w:rPr>
          <w:sz w:val="22"/>
          <w:lang w:val="ru-RU"/>
        </w:rPr>
      </w:pPr>
      <w:r w:rsidRPr="004B3547">
        <w:rPr>
          <w:sz w:val="22"/>
          <w:lang w:val="ru-RU"/>
        </w:rPr>
        <w:t>2.1.</w:t>
      </w:r>
      <w:r w:rsidR="00C501C2" w:rsidRPr="004B3547">
        <w:rPr>
          <w:sz w:val="22"/>
          <w:lang w:val="ru-RU"/>
        </w:rPr>
        <w:t xml:space="preserve"> </w:t>
      </w:r>
      <w:r w:rsidRPr="004B3547">
        <w:rPr>
          <w:sz w:val="22"/>
          <w:lang w:val="ru-RU"/>
        </w:rPr>
        <w:t xml:space="preserve">Стоимость работ по настоящему договору составляет: </w:t>
      </w:r>
      <w:r w:rsidRPr="004B3547">
        <w:rPr>
          <w:sz w:val="22"/>
          <w:lang w:val="ru-RU"/>
        </w:rPr>
        <w:t>_____________________________ 00 копеек.</w:t>
      </w:r>
      <w:r w:rsidRPr="004B3547">
        <w:rPr>
          <w:sz w:val="22"/>
          <w:lang w:val="ru-RU"/>
        </w:rPr>
        <w:t xml:space="preserve">            </w:t>
      </w:r>
    </w:p>
    <w:p w:rsidR="00833810" w:rsidRPr="004B3547" w:rsidRDefault="00833810" w:rsidP="00833810">
      <w:pPr>
        <w:ind w:firstLine="553"/>
        <w:rPr>
          <w:sz w:val="22"/>
          <w:lang w:val="ru-RU"/>
        </w:rPr>
      </w:pPr>
      <w:r w:rsidRPr="004B3547">
        <w:rPr>
          <w:sz w:val="22"/>
          <w:lang w:val="ru-RU"/>
        </w:rPr>
        <w:t>2.2. Форма оплаты: безналичный расчет, предоплата 50%.</w:t>
      </w:r>
    </w:p>
    <w:p w:rsidR="00833810" w:rsidRPr="004B3547" w:rsidRDefault="00833810" w:rsidP="00833810">
      <w:pPr>
        <w:ind w:firstLine="553"/>
        <w:rPr>
          <w:sz w:val="22"/>
          <w:lang w:val="ru-RU"/>
        </w:rPr>
      </w:pPr>
      <w:r w:rsidRPr="004B3547">
        <w:rPr>
          <w:sz w:val="22"/>
          <w:lang w:val="ru-RU"/>
        </w:rPr>
        <w:t xml:space="preserve">2.3. Окончательный расчет с </w:t>
      </w:r>
      <w:r w:rsidRPr="004B3547">
        <w:rPr>
          <w:b/>
          <w:sz w:val="22"/>
          <w:lang w:val="ru-RU"/>
        </w:rPr>
        <w:t xml:space="preserve">«Исполнителем» </w:t>
      </w:r>
      <w:r w:rsidRPr="004B3547">
        <w:rPr>
          <w:sz w:val="22"/>
          <w:lang w:val="ru-RU"/>
        </w:rPr>
        <w:t xml:space="preserve">производится после подписания сторонами акта выполненных работ № КС-2, справки о стоимости выполненных работ и затрат по форме № КС-3. В течение </w:t>
      </w:r>
      <w:r w:rsidRPr="004B3547">
        <w:rPr>
          <w:sz w:val="22"/>
          <w:lang w:val="ru-RU"/>
        </w:rPr>
        <w:t>30 календарных дней</w:t>
      </w:r>
      <w:r w:rsidR="00C501C2" w:rsidRPr="004B3547">
        <w:rPr>
          <w:sz w:val="22"/>
          <w:lang w:val="ru-RU"/>
        </w:rPr>
        <w:t xml:space="preserve">, </w:t>
      </w:r>
      <w:r w:rsidR="00C501C2" w:rsidRPr="004B3547">
        <w:rPr>
          <w:sz w:val="22"/>
          <w:lang w:val="ru-RU"/>
        </w:rPr>
        <w:t>путем перечисления денежных средств на расчетный счет</w:t>
      </w:r>
      <w:r w:rsidRPr="004B3547">
        <w:rPr>
          <w:sz w:val="22"/>
          <w:lang w:val="ru-RU"/>
        </w:rPr>
        <w:t xml:space="preserve"> </w:t>
      </w:r>
      <w:r w:rsidR="00C501C2" w:rsidRPr="004B3547">
        <w:rPr>
          <w:b/>
          <w:sz w:val="22"/>
          <w:lang w:val="ru-RU"/>
        </w:rPr>
        <w:t>«Исполнителя</w:t>
      </w:r>
      <w:r w:rsidR="00C501C2" w:rsidRPr="004B3547">
        <w:rPr>
          <w:b/>
          <w:sz w:val="22"/>
          <w:lang w:val="ru-RU"/>
        </w:rPr>
        <w:t>»</w:t>
      </w:r>
      <w:r w:rsidR="00C501C2" w:rsidRPr="004B3547">
        <w:rPr>
          <w:sz w:val="22"/>
          <w:lang w:val="ru-RU"/>
        </w:rPr>
        <w:t>.</w:t>
      </w:r>
    </w:p>
    <w:p w:rsidR="00833810" w:rsidRPr="004B3547" w:rsidRDefault="00833810" w:rsidP="00833810">
      <w:pPr>
        <w:spacing w:after="0" w:line="240" w:lineRule="auto"/>
        <w:ind w:right="-6" w:firstLine="709"/>
        <w:rPr>
          <w:sz w:val="22"/>
          <w:lang w:val="ru-RU"/>
        </w:rPr>
      </w:pPr>
      <w:r w:rsidRPr="004B3547">
        <w:rPr>
          <w:sz w:val="22"/>
          <w:lang w:val="ru-RU"/>
        </w:rPr>
        <w:t>2.4. Цена работ на период действия настоящего Договора является предельной, и не подлежит изменению в ходе его исполнения в сторону увеличения. Стоимость работ, выполняемых Подрядчиком по настоящему Договору, соразмерно уменьшается в случае уменьшения объема работ, изменении стоимости строительства, сырья, материалов, изделий, конструкций, а также в других случаях и отражается в Акте приемки Объекта.</w:t>
      </w:r>
    </w:p>
    <w:p w:rsidR="00C501C2" w:rsidRPr="004B3547" w:rsidRDefault="00833810" w:rsidP="00C501C2">
      <w:pPr>
        <w:spacing w:after="0" w:line="240" w:lineRule="auto"/>
        <w:ind w:right="-6" w:firstLine="709"/>
        <w:rPr>
          <w:sz w:val="22"/>
          <w:lang w:val="ru-RU"/>
        </w:rPr>
      </w:pPr>
      <w:r w:rsidRPr="004B3547">
        <w:rPr>
          <w:sz w:val="22"/>
          <w:lang w:val="ru-RU"/>
        </w:rPr>
        <w:t xml:space="preserve">2.5. </w:t>
      </w:r>
      <w:r w:rsidR="00C501C2" w:rsidRPr="004B3547">
        <w:rPr>
          <w:sz w:val="22"/>
          <w:lang w:val="ru-RU"/>
        </w:rPr>
        <w:t xml:space="preserve">Стоимость Работ определяется Сторонами на основании локальных смет, согласованных </w:t>
      </w:r>
      <w:r w:rsidR="00C501C2" w:rsidRPr="004B3547">
        <w:rPr>
          <w:b/>
          <w:sz w:val="22"/>
          <w:lang w:val="ru-RU"/>
        </w:rPr>
        <w:t>«</w:t>
      </w:r>
      <w:r w:rsidR="00C501C2" w:rsidRPr="004B3547">
        <w:rPr>
          <w:b/>
          <w:sz w:val="22"/>
          <w:lang w:val="ru-RU"/>
        </w:rPr>
        <w:t>Заказчиком</w:t>
      </w:r>
      <w:r w:rsidR="00C501C2" w:rsidRPr="004B3547">
        <w:rPr>
          <w:b/>
          <w:sz w:val="22"/>
          <w:lang w:val="ru-RU"/>
        </w:rPr>
        <w:t>»</w:t>
      </w:r>
      <w:r w:rsidR="00C501C2" w:rsidRPr="004B3547">
        <w:rPr>
          <w:b/>
          <w:sz w:val="22"/>
          <w:lang w:val="ru-RU"/>
        </w:rPr>
        <w:t>,</w:t>
      </w:r>
      <w:r w:rsidR="00C501C2" w:rsidRPr="004B3547">
        <w:rPr>
          <w:sz w:val="22"/>
          <w:lang w:val="ru-RU"/>
        </w:rPr>
        <w:t xml:space="preserve"> составленных в базисных </w:t>
      </w:r>
      <w:r w:rsidR="00C501C2" w:rsidRPr="004B3547">
        <w:rPr>
          <w:sz w:val="22"/>
          <w:lang w:val="ru-RU"/>
        </w:rPr>
        <w:t>ценах по состоянию на 01.01.2026</w:t>
      </w:r>
      <w:r w:rsidR="00C501C2" w:rsidRPr="004B3547">
        <w:rPr>
          <w:sz w:val="22"/>
          <w:lang w:val="ru-RU"/>
        </w:rPr>
        <w:t xml:space="preserve"> с использованием территориальных сметных норм с применением индексов изменения сметной стоимости, указанных в тендерной документации </w:t>
      </w:r>
      <w:r w:rsidR="00C501C2" w:rsidRPr="004B3547">
        <w:rPr>
          <w:b/>
          <w:sz w:val="22"/>
          <w:lang w:val="ru-RU"/>
        </w:rPr>
        <w:t>«Исполнителя»</w:t>
      </w:r>
      <w:r w:rsidR="00C501C2" w:rsidRPr="004B3547">
        <w:rPr>
          <w:sz w:val="22"/>
          <w:lang w:val="ru-RU"/>
        </w:rPr>
        <w:t>.</w:t>
      </w:r>
    </w:p>
    <w:p w:rsidR="00833810" w:rsidRPr="004B3547" w:rsidRDefault="00C501C2" w:rsidP="00833810">
      <w:pPr>
        <w:ind w:firstLine="553"/>
        <w:rPr>
          <w:sz w:val="22"/>
          <w:lang w:val="ru-RU"/>
        </w:rPr>
      </w:pPr>
      <w:r w:rsidRPr="004B3547">
        <w:rPr>
          <w:sz w:val="22"/>
          <w:lang w:val="ru-RU"/>
        </w:rPr>
        <w:t xml:space="preserve">2.6. </w:t>
      </w:r>
      <w:r w:rsidR="00833810" w:rsidRPr="004B3547">
        <w:rPr>
          <w:sz w:val="22"/>
          <w:lang w:val="ru-RU"/>
        </w:rPr>
        <w:t>При проведении ремонта или переоборудования помещений, при необходимости демонтажа и последующего монтажа оборудования оплата услуг производится дополнительно согласно предоставленной смете.</w:t>
      </w:r>
    </w:p>
    <w:p w:rsidR="00833810" w:rsidRDefault="00833810" w:rsidP="00C96B40">
      <w:pPr>
        <w:spacing w:after="0" w:line="240" w:lineRule="auto"/>
        <w:ind w:right="-6" w:firstLine="709"/>
        <w:rPr>
          <w:szCs w:val="24"/>
          <w:lang w:val="ru-RU"/>
        </w:rPr>
      </w:pPr>
    </w:p>
    <w:p w:rsidR="006D782E" w:rsidRPr="006D782E" w:rsidRDefault="006D782E" w:rsidP="006D782E">
      <w:pPr>
        <w:ind w:firstLine="553"/>
        <w:jc w:val="center"/>
        <w:rPr>
          <w:b/>
          <w:sz w:val="22"/>
          <w:lang w:val="ru-RU"/>
        </w:rPr>
      </w:pPr>
      <w:r w:rsidRPr="006D782E">
        <w:rPr>
          <w:b/>
          <w:sz w:val="22"/>
          <w:lang w:val="ru-RU"/>
        </w:rPr>
        <w:t>3.Права и обязанности Исполнителя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3.1. </w:t>
      </w:r>
      <w:r w:rsidRPr="006D782E">
        <w:rPr>
          <w:b/>
          <w:sz w:val="22"/>
          <w:lang w:val="ru-RU"/>
        </w:rPr>
        <w:t xml:space="preserve">«Исполнитель» </w:t>
      </w:r>
      <w:r w:rsidRPr="006D782E">
        <w:rPr>
          <w:sz w:val="22"/>
          <w:lang w:val="ru-RU"/>
        </w:rPr>
        <w:t>имеет право: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3.1.1. Прекратить работы, в случае невыполнения </w:t>
      </w:r>
      <w:r w:rsidRPr="006D782E">
        <w:rPr>
          <w:b/>
          <w:sz w:val="22"/>
          <w:lang w:val="ru-RU"/>
        </w:rPr>
        <w:t>«</w:t>
      </w:r>
      <w:r w:rsidRPr="006D782E">
        <w:rPr>
          <w:b/>
          <w:sz w:val="22"/>
          <w:lang w:val="ru-RU"/>
        </w:rPr>
        <w:t>Заказчиком</w:t>
      </w:r>
      <w:r w:rsidRPr="006D782E">
        <w:rPr>
          <w:b/>
          <w:sz w:val="22"/>
          <w:lang w:val="ru-RU"/>
        </w:rPr>
        <w:t>»</w:t>
      </w:r>
      <w:r w:rsidRPr="006D782E">
        <w:rPr>
          <w:sz w:val="22"/>
          <w:lang w:val="ru-RU"/>
        </w:rPr>
        <w:t xml:space="preserve"> условий настоящего Договора или по результатам технического освидетельствования установки.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3.1.2. Переносить по согласованию с </w:t>
      </w:r>
      <w:r w:rsidRPr="006D782E">
        <w:rPr>
          <w:b/>
          <w:sz w:val="22"/>
          <w:lang w:val="ru-RU"/>
        </w:rPr>
        <w:t>«Заказчиком»</w:t>
      </w:r>
      <w:r w:rsidRPr="006D782E">
        <w:rPr>
          <w:sz w:val="22"/>
          <w:lang w:val="ru-RU"/>
        </w:rPr>
        <w:t>, сроки выполнения работ.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lastRenderedPageBreak/>
        <w:t>3.1.3. На доступ к выполнению работ на объекте Заказчика во всех помещениях.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3.2. </w:t>
      </w:r>
      <w:r w:rsidRPr="006D782E">
        <w:rPr>
          <w:b/>
          <w:sz w:val="22"/>
          <w:lang w:val="ru-RU"/>
        </w:rPr>
        <w:t>«Исполнитель»</w:t>
      </w:r>
      <w:r w:rsidRPr="006D782E">
        <w:rPr>
          <w:sz w:val="22"/>
          <w:lang w:val="ru-RU"/>
        </w:rPr>
        <w:t xml:space="preserve"> обязан: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3.2.1. Качественно произвести </w:t>
      </w:r>
      <w:r>
        <w:rPr>
          <w:sz w:val="22"/>
          <w:lang w:val="ru-RU"/>
        </w:rPr>
        <w:t xml:space="preserve">и </w:t>
      </w:r>
      <w:r w:rsidRPr="006D782E">
        <w:rPr>
          <w:sz w:val="22"/>
          <w:lang w:val="ru-RU"/>
        </w:rPr>
        <w:t>сдать в полном объеме законченную работу.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3.2.2. Обязательства </w:t>
      </w:r>
      <w:r w:rsidRPr="006D782E">
        <w:rPr>
          <w:b/>
          <w:sz w:val="22"/>
          <w:lang w:val="ru-RU"/>
        </w:rPr>
        <w:t xml:space="preserve">«Исполнителя» </w:t>
      </w:r>
      <w:r w:rsidRPr="006D782E">
        <w:rPr>
          <w:sz w:val="22"/>
          <w:lang w:val="ru-RU"/>
        </w:rPr>
        <w:t xml:space="preserve">согласно договору, считаются выполненными после подписания сторонами акта выполненных работ № КС-2. 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3.2.3. Соблюдать внутри объектовый режим, правила ТБ, пожарной безопасности, действующие у </w:t>
      </w:r>
      <w:r w:rsidRPr="006D782E">
        <w:rPr>
          <w:b/>
          <w:sz w:val="22"/>
          <w:lang w:val="ru-RU"/>
        </w:rPr>
        <w:t>«Заказчика»</w:t>
      </w:r>
      <w:r w:rsidRPr="006D782E">
        <w:rPr>
          <w:sz w:val="22"/>
          <w:lang w:val="ru-RU"/>
        </w:rPr>
        <w:t>.</w:t>
      </w:r>
    </w:p>
    <w:p w:rsidR="006D782E" w:rsidRPr="006D782E" w:rsidRDefault="006D782E" w:rsidP="006D782E">
      <w:pPr>
        <w:ind w:firstLine="553"/>
        <w:jc w:val="center"/>
        <w:rPr>
          <w:b/>
          <w:sz w:val="22"/>
          <w:lang w:val="ru-RU"/>
        </w:rPr>
      </w:pPr>
      <w:r w:rsidRPr="006D782E">
        <w:rPr>
          <w:b/>
          <w:sz w:val="22"/>
          <w:lang w:val="ru-RU"/>
        </w:rPr>
        <w:t>4.Права и обязанности Заказчика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b/>
          <w:sz w:val="22"/>
          <w:lang w:val="ru-RU"/>
        </w:rPr>
        <w:t xml:space="preserve">4.1. «Заказчик» </w:t>
      </w:r>
      <w:r w:rsidRPr="006D782E">
        <w:rPr>
          <w:sz w:val="22"/>
          <w:lang w:val="ru-RU"/>
        </w:rPr>
        <w:t>имеет право: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4.1.1. Контролировать фактический объем и качество работ, выполняемых </w:t>
      </w:r>
      <w:r w:rsidRPr="006D782E">
        <w:rPr>
          <w:b/>
          <w:sz w:val="22"/>
          <w:lang w:val="ru-RU"/>
        </w:rPr>
        <w:t>«Исполнителем».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4.1.2. Переносить по согласованию с </w:t>
      </w:r>
      <w:r w:rsidRPr="006D782E">
        <w:rPr>
          <w:b/>
          <w:sz w:val="22"/>
          <w:lang w:val="ru-RU"/>
        </w:rPr>
        <w:t>«Исполнителем»</w:t>
      </w:r>
      <w:r w:rsidRPr="006D782E">
        <w:rPr>
          <w:sz w:val="22"/>
          <w:lang w:val="ru-RU"/>
        </w:rPr>
        <w:t xml:space="preserve"> сроки выполнения работ.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4.1.3. Задерживать оплату при несвоевременном и некачественном выполнении работ </w:t>
      </w:r>
      <w:r w:rsidRPr="006D782E">
        <w:rPr>
          <w:b/>
          <w:sz w:val="22"/>
          <w:lang w:val="ru-RU"/>
        </w:rPr>
        <w:t>«Исполнителем».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4.1.4. Отказаться от договора, уплатив </w:t>
      </w:r>
      <w:r w:rsidRPr="006D782E">
        <w:rPr>
          <w:b/>
          <w:sz w:val="22"/>
          <w:lang w:val="ru-RU"/>
        </w:rPr>
        <w:t xml:space="preserve">«Исполнителю» </w:t>
      </w:r>
      <w:r w:rsidRPr="006D782E">
        <w:rPr>
          <w:sz w:val="22"/>
          <w:lang w:val="ru-RU"/>
        </w:rPr>
        <w:t>сумму за оборудование, фактически выполненную работу по монтажу и пусконаладочным работам, а также за транспортировку, хранение т.п., согласно установленным тарифам.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b/>
          <w:sz w:val="22"/>
          <w:lang w:val="ru-RU"/>
        </w:rPr>
        <w:t xml:space="preserve">4.2. «Заказчик» </w:t>
      </w:r>
      <w:r w:rsidRPr="006D782E">
        <w:rPr>
          <w:sz w:val="22"/>
          <w:lang w:val="ru-RU"/>
        </w:rPr>
        <w:t>обязан: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4.2.1. Осуществлять эксплуатацию установок в соответствии с правилами эксплуатации ТС.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4.2.2. Незамедлительно сообщать о любых неисправностях в работе системы: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>
        <w:rPr>
          <w:sz w:val="22"/>
          <w:lang w:val="ru-RU"/>
        </w:rPr>
        <w:t>по тел. ______________</w:t>
      </w:r>
      <w:r w:rsidRPr="006D782E">
        <w:rPr>
          <w:sz w:val="22"/>
          <w:lang w:val="ru-RU"/>
        </w:rPr>
        <w:t xml:space="preserve">.                    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4.2.3. Принять от </w:t>
      </w:r>
      <w:r w:rsidRPr="006D782E">
        <w:rPr>
          <w:b/>
          <w:sz w:val="22"/>
          <w:lang w:val="ru-RU"/>
        </w:rPr>
        <w:t xml:space="preserve">«Исполнителя» </w:t>
      </w:r>
      <w:r w:rsidRPr="006D782E">
        <w:rPr>
          <w:sz w:val="22"/>
          <w:lang w:val="ru-RU"/>
        </w:rPr>
        <w:t>выполненную работу и подписать акт выполненных работ № КС-2, справку о стоимости выполненных работ и затрат по форме № КС-3 не позднее трех дней после их завершения.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4.2.4. Оплатить оборудование, расходные материалы, монтажные и пусконаладочные работы в соответствии со сметой в сроки, установленные в договоре.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4.2.5. Предъявлять </w:t>
      </w:r>
      <w:r w:rsidRPr="006D782E">
        <w:rPr>
          <w:b/>
          <w:sz w:val="22"/>
          <w:lang w:val="ru-RU"/>
        </w:rPr>
        <w:t>«Исполнителю»</w:t>
      </w:r>
      <w:r w:rsidRPr="006D782E">
        <w:rPr>
          <w:sz w:val="22"/>
          <w:lang w:val="ru-RU"/>
        </w:rPr>
        <w:t xml:space="preserve"> необходимую документацию.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4.2.6. Создавать </w:t>
      </w:r>
      <w:r w:rsidRPr="006D782E">
        <w:rPr>
          <w:b/>
          <w:sz w:val="22"/>
          <w:lang w:val="ru-RU"/>
        </w:rPr>
        <w:t>«Исполнителю»</w:t>
      </w:r>
      <w:r w:rsidRPr="006D782E">
        <w:rPr>
          <w:sz w:val="22"/>
          <w:lang w:val="ru-RU"/>
        </w:rPr>
        <w:t xml:space="preserve"> необходимые условия, для хранения </w:t>
      </w:r>
      <w:proofErr w:type="spellStart"/>
      <w:r w:rsidRPr="006D782E">
        <w:rPr>
          <w:sz w:val="22"/>
          <w:lang w:val="ru-RU"/>
        </w:rPr>
        <w:t>ЗИПа</w:t>
      </w:r>
      <w:proofErr w:type="spellEnd"/>
      <w:r w:rsidRPr="006D782E">
        <w:rPr>
          <w:sz w:val="22"/>
          <w:lang w:val="ru-RU"/>
        </w:rPr>
        <w:t>, инструмента, приспособлений и обеспечивать их сохранность.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</w:p>
    <w:p w:rsidR="006D782E" w:rsidRPr="003D6B3A" w:rsidRDefault="006D782E" w:rsidP="006D782E">
      <w:pPr>
        <w:ind w:firstLine="553"/>
        <w:jc w:val="center"/>
        <w:rPr>
          <w:b/>
          <w:sz w:val="22"/>
        </w:rPr>
      </w:pPr>
      <w:r w:rsidRPr="003D6B3A">
        <w:rPr>
          <w:b/>
          <w:sz w:val="22"/>
        </w:rPr>
        <w:t>5. Ответственность сторон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5.1. Каждая сторона несет ответственность за надлежащее выполнение своих обязательств по настоящему договору.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5.2. Стороны несут ответственность за имущественный ущерб, причиненный своими действиями или бездействием, который возмещается виновной стороной в полном объеме.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5.3. 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силы, возникшей после заключения договора в результате событий чрезвычайного характера, которые не могли предвидеть и предотвратить.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5.4.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 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</w:p>
    <w:p w:rsidR="006D782E" w:rsidRPr="006D782E" w:rsidRDefault="006D782E" w:rsidP="006D782E">
      <w:pPr>
        <w:ind w:firstLine="553"/>
        <w:jc w:val="center"/>
        <w:rPr>
          <w:b/>
          <w:sz w:val="22"/>
          <w:lang w:val="ru-RU"/>
        </w:rPr>
      </w:pPr>
      <w:r w:rsidRPr="006D782E">
        <w:rPr>
          <w:b/>
          <w:sz w:val="22"/>
          <w:lang w:val="ru-RU"/>
        </w:rPr>
        <w:t>6.Срок действия договора и юридические адреса сторон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6.1. Настоящий договор вступает в силу с момента подписания и действует до 30 апреля 2026 года, а в части исполнения сторонами своих обязательств до их полного исполнения.  </w:t>
      </w:r>
    </w:p>
    <w:p w:rsidR="006D782E" w:rsidRP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 xml:space="preserve">6.2. Договор составлен и подписан в 2-х экземплярах, имеющих равную юридическую силу, один из которых хранится у </w:t>
      </w:r>
      <w:r w:rsidRPr="006D782E">
        <w:rPr>
          <w:b/>
          <w:sz w:val="22"/>
          <w:lang w:val="ru-RU"/>
        </w:rPr>
        <w:t>«Заказчика»</w:t>
      </w:r>
      <w:r w:rsidRPr="006D782E">
        <w:rPr>
          <w:sz w:val="22"/>
          <w:lang w:val="ru-RU"/>
        </w:rPr>
        <w:t xml:space="preserve">, другой у </w:t>
      </w:r>
      <w:r w:rsidRPr="006D782E">
        <w:rPr>
          <w:b/>
          <w:sz w:val="22"/>
          <w:lang w:val="ru-RU"/>
        </w:rPr>
        <w:t>«Исполнителя»</w:t>
      </w:r>
      <w:r w:rsidRPr="006D782E">
        <w:rPr>
          <w:sz w:val="22"/>
          <w:lang w:val="ru-RU"/>
        </w:rPr>
        <w:t>.</w:t>
      </w:r>
    </w:p>
    <w:p w:rsidR="006D782E" w:rsidRDefault="006D782E" w:rsidP="006D782E">
      <w:pPr>
        <w:ind w:firstLine="553"/>
        <w:rPr>
          <w:sz w:val="22"/>
          <w:lang w:val="ru-RU"/>
        </w:rPr>
      </w:pPr>
      <w:r w:rsidRPr="006D782E">
        <w:rPr>
          <w:sz w:val="22"/>
          <w:lang w:val="ru-RU"/>
        </w:rPr>
        <w:t>6.3. В случае изменения юридических адресов или банковских реквизитов, одна сторона извещает другую сторону письменно в пятидневный срок.</w:t>
      </w:r>
    </w:p>
    <w:p w:rsidR="00CA09D4" w:rsidRDefault="00CA09D4" w:rsidP="006D782E">
      <w:pPr>
        <w:ind w:firstLine="553"/>
        <w:rPr>
          <w:sz w:val="22"/>
          <w:lang w:val="ru-RU"/>
        </w:rPr>
      </w:pPr>
    </w:p>
    <w:p w:rsidR="00CA09D4" w:rsidRDefault="00CA09D4" w:rsidP="006D782E">
      <w:pPr>
        <w:ind w:firstLine="553"/>
        <w:rPr>
          <w:sz w:val="22"/>
          <w:lang w:val="ru-RU"/>
        </w:rPr>
      </w:pPr>
    </w:p>
    <w:p w:rsidR="00CA09D4" w:rsidRPr="006D782E" w:rsidRDefault="00CA09D4" w:rsidP="006D782E">
      <w:pPr>
        <w:ind w:firstLine="553"/>
        <w:rPr>
          <w:sz w:val="22"/>
          <w:lang w:val="ru-RU"/>
        </w:rPr>
      </w:pPr>
    </w:p>
    <w:p w:rsidR="00CA09D4" w:rsidRPr="00CA09D4" w:rsidRDefault="00CA09D4" w:rsidP="00CA09D4">
      <w:pPr>
        <w:spacing w:after="0" w:line="240" w:lineRule="auto"/>
        <w:ind w:right="-6" w:firstLine="709"/>
        <w:jc w:val="center"/>
        <w:rPr>
          <w:b/>
          <w:sz w:val="22"/>
          <w:lang w:val="ru-RU"/>
        </w:rPr>
      </w:pPr>
      <w:r w:rsidRPr="00CA09D4">
        <w:rPr>
          <w:b/>
          <w:sz w:val="22"/>
          <w:lang w:val="ru-RU"/>
        </w:rPr>
        <w:lastRenderedPageBreak/>
        <w:t>7</w:t>
      </w:r>
      <w:r w:rsidRPr="00CA09D4">
        <w:rPr>
          <w:b/>
          <w:sz w:val="22"/>
          <w:lang w:val="ru-RU"/>
        </w:rPr>
        <w:t>. Антикоррупционная оговорка</w:t>
      </w:r>
    </w:p>
    <w:p w:rsidR="00CA09D4" w:rsidRPr="00CA09D4" w:rsidRDefault="00CA09D4" w:rsidP="00CA09D4">
      <w:pPr>
        <w:spacing w:after="0" w:line="240" w:lineRule="auto"/>
        <w:ind w:right="-6" w:firstLine="709"/>
        <w:rPr>
          <w:sz w:val="22"/>
          <w:lang w:val="ru-RU"/>
        </w:rPr>
      </w:pPr>
      <w:r w:rsidRPr="00CA09D4">
        <w:rPr>
          <w:sz w:val="22"/>
          <w:lang w:val="ru-RU"/>
        </w:rPr>
        <w:t>7</w:t>
      </w:r>
      <w:r w:rsidRPr="00CA09D4">
        <w:rPr>
          <w:sz w:val="22"/>
          <w:lang w:val="ru-RU"/>
        </w:rPr>
        <w:t xml:space="preserve">.1. </w:t>
      </w:r>
      <w:proofErr w:type="gramStart"/>
      <w:r w:rsidRPr="00CA09D4">
        <w:rPr>
          <w:sz w:val="22"/>
          <w:lang w:val="ru-RU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CA09D4">
        <w:rPr>
          <w:noProof/>
          <w:sz w:val="22"/>
          <w:lang w:val="ru-RU" w:eastAsia="ru-RU"/>
        </w:rPr>
        <w:drawing>
          <wp:inline distT="0" distB="0" distL="0" distR="0" wp14:anchorId="6D932409" wp14:editId="40DA5DE3">
            <wp:extent cx="8255" cy="8255"/>
            <wp:effectExtent l="0" t="0" r="0" b="0"/>
            <wp:docPr id="232" name="Picture 6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D4">
        <w:rPr>
          <w:sz w:val="22"/>
          <w:lang w:val="ru-RU"/>
        </w:rPr>
        <w:t>любым лицам, для оказания влияния на действия или решения этих лиц с целью получения каких-либо необоснованных преимуществ или достижения, иных неправомерных целей, в том числе не совершают действия квалифицируемые</w:t>
      </w:r>
      <w:proofErr w:type="gramEnd"/>
      <w:r w:rsidRPr="00CA09D4">
        <w:rPr>
          <w:sz w:val="22"/>
          <w:lang w:val="ru-RU"/>
        </w:rPr>
        <w:t xml:space="preserve"> применимым правом как нарушающие </w:t>
      </w:r>
      <w:r w:rsidRPr="00CA09D4">
        <w:rPr>
          <w:noProof/>
          <w:sz w:val="22"/>
          <w:lang w:val="ru-RU" w:eastAsia="ru-RU"/>
        </w:rPr>
        <w:drawing>
          <wp:inline distT="0" distB="0" distL="0" distR="0" wp14:anchorId="1450A79B" wp14:editId="753AAC7D">
            <wp:extent cx="8255" cy="8255"/>
            <wp:effectExtent l="0" t="0" r="0" b="0"/>
            <wp:docPr id="233" name="Picture 6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D4">
        <w:rPr>
          <w:sz w:val="22"/>
          <w:lang w:val="ru-RU"/>
        </w:rPr>
        <w:t>законодательство о противодействии коррупции, взяточничеству, коммерческому подкупу, легализации доходов, полученных преступным путем, а также иным подобным нормам.</w:t>
      </w:r>
    </w:p>
    <w:p w:rsidR="006D782E" w:rsidRPr="00CA09D4" w:rsidRDefault="00CA09D4" w:rsidP="00CA09D4">
      <w:pPr>
        <w:ind w:firstLine="709"/>
        <w:rPr>
          <w:sz w:val="22"/>
          <w:lang w:val="ru-RU"/>
        </w:rPr>
      </w:pPr>
      <w:r w:rsidRPr="00CA09D4">
        <w:rPr>
          <w:sz w:val="22"/>
          <w:lang w:val="ru-RU"/>
        </w:rPr>
        <w:t xml:space="preserve">7.2. </w:t>
      </w:r>
      <w:proofErr w:type="gramStart"/>
      <w:r w:rsidRPr="00CA09D4">
        <w:rPr>
          <w:sz w:val="22"/>
          <w:lang w:val="ru-RU"/>
        </w:rPr>
        <w:t xml:space="preserve">Ни при каких обстоятельствах Стороны в рамках настоящего Договора не обязаны </w:t>
      </w:r>
      <w:r w:rsidRPr="00CA09D4">
        <w:rPr>
          <w:noProof/>
          <w:sz w:val="22"/>
          <w:lang w:val="ru-RU" w:eastAsia="ru-RU"/>
        </w:rPr>
        <w:drawing>
          <wp:inline distT="0" distB="0" distL="0" distR="0" wp14:anchorId="66F826AD" wp14:editId="58F0B102">
            <wp:extent cx="8255" cy="79375"/>
            <wp:effectExtent l="0" t="0" r="0" b="0"/>
            <wp:docPr id="234" name="Picture 11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8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D4">
        <w:rPr>
          <w:sz w:val="22"/>
          <w:lang w:val="ru-RU"/>
        </w:rPr>
        <w:t xml:space="preserve">совершать какие-либо действия, равно как и воздерживаться от совершения каких-либо действий, если соответствующая Сторона добросовестно считает,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коррупции, взяточничеству, коммерческому подкупу, </w:t>
      </w:r>
      <w:r w:rsidRPr="00CA09D4">
        <w:rPr>
          <w:noProof/>
          <w:sz w:val="22"/>
          <w:lang w:val="ru-RU" w:eastAsia="ru-RU"/>
        </w:rPr>
        <w:drawing>
          <wp:inline distT="0" distB="0" distL="0" distR="0" wp14:anchorId="24C384BA" wp14:editId="7BC795BB">
            <wp:extent cx="8255" cy="63500"/>
            <wp:effectExtent l="0" t="0" r="0" b="0"/>
            <wp:docPr id="235" name="Picture 117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9D4">
        <w:rPr>
          <w:sz w:val="22"/>
          <w:lang w:val="ru-RU"/>
        </w:rPr>
        <w:t>легализации доходов, полученных преступным путем, а также иных подобных норм.</w:t>
      </w:r>
      <w:proofErr w:type="gramEnd"/>
    </w:p>
    <w:p w:rsidR="00CA09D4" w:rsidRPr="006D782E" w:rsidRDefault="00CA09D4" w:rsidP="006D782E">
      <w:pPr>
        <w:ind w:left="720" w:firstLine="553"/>
        <w:jc w:val="center"/>
        <w:rPr>
          <w:b/>
          <w:sz w:val="22"/>
          <w:lang w:val="ru-RU"/>
        </w:rPr>
      </w:pPr>
    </w:p>
    <w:p w:rsidR="006D782E" w:rsidRPr="006D782E" w:rsidRDefault="006D782E" w:rsidP="006D782E">
      <w:pPr>
        <w:ind w:left="720"/>
        <w:jc w:val="center"/>
        <w:rPr>
          <w:b/>
          <w:sz w:val="22"/>
          <w:lang w:val="ru-RU"/>
        </w:rPr>
      </w:pPr>
      <w:r w:rsidRPr="006D782E">
        <w:rPr>
          <w:b/>
          <w:sz w:val="22"/>
          <w:lang w:val="ru-RU"/>
        </w:rPr>
        <w:t>7.Адреса и реквизиты сторон</w:t>
      </w:r>
    </w:p>
    <w:p w:rsidR="003635E1" w:rsidRPr="00383A8A" w:rsidRDefault="003635E1" w:rsidP="00C96B40">
      <w:pPr>
        <w:spacing w:after="0" w:line="240" w:lineRule="auto"/>
        <w:ind w:right="-6" w:firstLine="709"/>
        <w:rPr>
          <w:sz w:val="22"/>
          <w:lang w:val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68"/>
        <w:gridCol w:w="4905"/>
      </w:tblGrid>
      <w:tr w:rsidR="00C96B40" w:rsidRPr="00383A8A" w:rsidTr="00CA09D4">
        <w:trPr>
          <w:trHeight w:val="2166"/>
        </w:trPr>
        <w:tc>
          <w:tcPr>
            <w:tcW w:w="5268" w:type="dxa"/>
            <w:shd w:val="clear" w:color="auto" w:fill="auto"/>
          </w:tcPr>
          <w:p w:rsidR="00C96B40" w:rsidRPr="00383A8A" w:rsidRDefault="00C96B40" w:rsidP="00C96B40">
            <w:pPr>
              <w:tabs>
                <w:tab w:val="left" w:pos="540"/>
              </w:tabs>
              <w:spacing w:after="0" w:line="240" w:lineRule="auto"/>
              <w:ind w:right="-102" w:firstLine="0"/>
              <w:rPr>
                <w:rFonts w:eastAsia="Calibri"/>
                <w:b/>
                <w:sz w:val="22"/>
                <w:lang w:val="ru-RU"/>
              </w:rPr>
            </w:pPr>
            <w:r w:rsidRPr="00383A8A">
              <w:rPr>
                <w:b/>
                <w:sz w:val="22"/>
                <w:lang w:val="ru-RU"/>
              </w:rPr>
              <w:t>Заказчик:</w:t>
            </w: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2"/>
                <w:lang w:val="ru-RU" w:eastAsia="ru-RU"/>
              </w:rPr>
            </w:pPr>
            <w:r w:rsidRPr="00383A8A">
              <w:rPr>
                <w:b/>
                <w:sz w:val="22"/>
                <w:lang w:val="ru-RU" w:eastAsia="ru-RU"/>
              </w:rPr>
              <w:t>Акционерное общество «Амурский уголь»</w:t>
            </w: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2"/>
                <w:lang w:val="ru-RU" w:eastAsia="ru-RU"/>
              </w:rPr>
            </w:pPr>
            <w:r w:rsidRPr="00383A8A">
              <w:rPr>
                <w:b/>
                <w:sz w:val="22"/>
                <w:lang w:val="ru-RU" w:eastAsia="ru-RU"/>
              </w:rPr>
              <w:t xml:space="preserve"> (АО «Амуруголь»)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b/>
                <w:sz w:val="22"/>
                <w:lang w:val="ru-RU" w:eastAsia="ru-RU"/>
              </w:rPr>
              <w:t>Адрес:</w:t>
            </w:r>
            <w:r w:rsidRPr="00383A8A">
              <w:rPr>
                <w:sz w:val="22"/>
                <w:lang w:val="ru-RU" w:eastAsia="ru-RU"/>
              </w:rPr>
              <w:t xml:space="preserve"> 676770, Амурская область, 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г. Райчихинск, ул. Победы, 28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тел./факс: 8(41647) 2-12-01; 2-31-74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b/>
                <w:sz w:val="22"/>
                <w:lang w:eastAsia="ru-RU"/>
              </w:rPr>
              <w:t>E</w:t>
            </w:r>
            <w:r w:rsidRPr="00383A8A">
              <w:rPr>
                <w:b/>
                <w:sz w:val="22"/>
                <w:lang w:val="ru-RU" w:eastAsia="ru-RU"/>
              </w:rPr>
              <w:t>-</w:t>
            </w:r>
            <w:r w:rsidRPr="00383A8A">
              <w:rPr>
                <w:b/>
                <w:sz w:val="22"/>
                <w:lang w:eastAsia="ru-RU"/>
              </w:rPr>
              <w:t>mail</w:t>
            </w:r>
            <w:r w:rsidRPr="00383A8A">
              <w:rPr>
                <w:sz w:val="22"/>
                <w:lang w:val="ru-RU" w:eastAsia="ru-RU"/>
              </w:rPr>
              <w:t xml:space="preserve">: </w:t>
            </w:r>
            <w:r w:rsidRPr="00383A8A">
              <w:rPr>
                <w:sz w:val="22"/>
                <w:lang w:eastAsia="ru-RU"/>
              </w:rPr>
              <w:t>am</w:t>
            </w:r>
            <w:r w:rsidRPr="00383A8A">
              <w:rPr>
                <w:sz w:val="22"/>
                <w:lang w:val="ru-RU" w:eastAsia="ru-RU"/>
              </w:rPr>
              <w:t>_</w:t>
            </w:r>
            <w:r w:rsidRPr="00383A8A">
              <w:rPr>
                <w:sz w:val="22"/>
                <w:lang w:eastAsia="ru-RU"/>
              </w:rPr>
              <w:t>office</w:t>
            </w:r>
            <w:r w:rsidRPr="00383A8A">
              <w:rPr>
                <w:sz w:val="22"/>
                <w:lang w:val="ru-RU" w:eastAsia="ru-RU"/>
              </w:rPr>
              <w:t>@</w:t>
            </w:r>
            <w:proofErr w:type="spellStart"/>
            <w:r w:rsidRPr="00383A8A">
              <w:rPr>
                <w:sz w:val="22"/>
                <w:lang w:eastAsia="ru-RU"/>
              </w:rPr>
              <w:t>ruscoal</w:t>
            </w:r>
            <w:proofErr w:type="spellEnd"/>
            <w:r w:rsidRPr="00383A8A">
              <w:rPr>
                <w:sz w:val="22"/>
                <w:lang w:val="ru-RU" w:eastAsia="ru-RU"/>
              </w:rPr>
              <w:t>.</w:t>
            </w:r>
            <w:proofErr w:type="spellStart"/>
            <w:r w:rsidRPr="00383A8A">
              <w:rPr>
                <w:sz w:val="22"/>
                <w:lang w:eastAsia="ru-RU"/>
              </w:rPr>
              <w:t>ru</w:t>
            </w:r>
            <w:proofErr w:type="spellEnd"/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ИНН 2801170255 КПП 280601001</w:t>
            </w:r>
            <w:bookmarkStart w:id="0" w:name="_GoBack"/>
            <w:bookmarkEnd w:id="0"/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ОГРН 1122801002345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ОКПО 57615980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proofErr w:type="gramStart"/>
            <w:r w:rsidRPr="00383A8A">
              <w:rPr>
                <w:sz w:val="22"/>
                <w:lang w:val="ru-RU" w:eastAsia="ru-RU"/>
              </w:rPr>
              <w:t>р</w:t>
            </w:r>
            <w:proofErr w:type="gramEnd"/>
            <w:r w:rsidRPr="00383A8A">
              <w:rPr>
                <w:sz w:val="22"/>
                <w:lang w:val="ru-RU" w:eastAsia="ru-RU"/>
              </w:rPr>
              <w:t>/с 40702810903050100172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 xml:space="preserve">Дальневосточный Банк ПАО 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«Сбербанк» г. Хабаровск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к/с 30101810600000000608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eastAsia="ru-RU"/>
              </w:rPr>
            </w:pPr>
            <w:r w:rsidRPr="00383A8A">
              <w:rPr>
                <w:sz w:val="22"/>
                <w:lang w:eastAsia="ru-RU"/>
              </w:rPr>
              <w:t>БИК 040813608</w:t>
            </w:r>
          </w:p>
          <w:p w:rsidR="00C96B40" w:rsidRPr="00383A8A" w:rsidRDefault="00C96B40" w:rsidP="00C96B40">
            <w:pPr>
              <w:suppressAutoHyphens/>
              <w:spacing w:after="0" w:line="240" w:lineRule="auto"/>
              <w:ind w:firstLine="0"/>
              <w:rPr>
                <w:sz w:val="22"/>
                <w:lang w:eastAsia="ru-RU"/>
              </w:rPr>
            </w:pP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eastAsia="ru-RU"/>
              </w:rPr>
            </w:pPr>
          </w:p>
        </w:tc>
        <w:tc>
          <w:tcPr>
            <w:tcW w:w="4905" w:type="dxa"/>
            <w:shd w:val="clear" w:color="auto" w:fill="auto"/>
          </w:tcPr>
          <w:p w:rsidR="00C96B40" w:rsidRPr="00383A8A" w:rsidRDefault="00C96B40" w:rsidP="00C96B40">
            <w:pPr>
              <w:tabs>
                <w:tab w:val="left" w:pos="540"/>
              </w:tabs>
              <w:spacing w:after="0" w:line="240" w:lineRule="auto"/>
              <w:ind w:right="-102" w:hanging="23"/>
              <w:rPr>
                <w:b/>
                <w:bCs/>
                <w:sz w:val="22"/>
                <w:lang w:eastAsia="ru-RU"/>
              </w:rPr>
            </w:pPr>
            <w:proofErr w:type="spellStart"/>
            <w:r w:rsidRPr="00383A8A">
              <w:rPr>
                <w:b/>
                <w:bCs/>
                <w:sz w:val="22"/>
                <w:lang w:eastAsia="ru-RU"/>
              </w:rPr>
              <w:t>Исполнитель</w:t>
            </w:r>
            <w:proofErr w:type="spellEnd"/>
            <w:r w:rsidRPr="00383A8A">
              <w:rPr>
                <w:b/>
                <w:bCs/>
                <w:sz w:val="22"/>
                <w:lang w:eastAsia="ru-RU"/>
              </w:rPr>
              <w:t>:</w:t>
            </w:r>
          </w:p>
          <w:p w:rsidR="00EC7983" w:rsidRPr="00383A8A" w:rsidRDefault="00EC7983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</w:p>
        </w:tc>
      </w:tr>
      <w:tr w:rsidR="00C96B40" w:rsidRPr="00B43791" w:rsidTr="00CA09D4">
        <w:trPr>
          <w:trHeight w:val="2600"/>
        </w:trPr>
        <w:tc>
          <w:tcPr>
            <w:tcW w:w="5268" w:type="dxa"/>
            <w:shd w:val="clear" w:color="auto" w:fill="auto"/>
          </w:tcPr>
          <w:p w:rsidR="00C96B40" w:rsidRPr="00383A8A" w:rsidRDefault="00C96B40" w:rsidP="00C96B40">
            <w:pPr>
              <w:tabs>
                <w:tab w:val="left" w:pos="540"/>
              </w:tabs>
              <w:spacing w:after="0" w:line="240" w:lineRule="auto"/>
              <w:ind w:right="-102" w:firstLine="0"/>
              <w:rPr>
                <w:rFonts w:eastAsia="Calibri"/>
                <w:bCs/>
                <w:sz w:val="22"/>
                <w:lang w:val="ru-RU"/>
              </w:rPr>
            </w:pPr>
            <w:r w:rsidRPr="00383A8A">
              <w:rPr>
                <w:rFonts w:eastAsia="Calibri"/>
                <w:bCs/>
                <w:sz w:val="22"/>
                <w:lang w:val="ru-RU"/>
              </w:rPr>
              <w:t xml:space="preserve"> </w:t>
            </w:r>
          </w:p>
          <w:p w:rsidR="00C96B40" w:rsidRPr="00383A8A" w:rsidRDefault="00C96B40" w:rsidP="00C96B40">
            <w:pPr>
              <w:tabs>
                <w:tab w:val="left" w:pos="0"/>
              </w:tabs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ab/>
              <w:t xml:space="preserve">                                                                     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 xml:space="preserve">Генеральный директор </w:t>
            </w: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 xml:space="preserve">АО «Амуруголь» </w:t>
            </w: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-1"/>
                <w:sz w:val="22"/>
                <w:lang w:val="ru-RU" w:eastAsia="ru-RU"/>
              </w:rPr>
            </w:pPr>
          </w:p>
          <w:p w:rsidR="00C96B40" w:rsidRPr="00383A8A" w:rsidRDefault="00C96B40" w:rsidP="00C9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-1"/>
                <w:sz w:val="22"/>
                <w:lang w:val="ru-RU" w:eastAsia="ru-RU"/>
              </w:rPr>
            </w:pPr>
            <w:r w:rsidRPr="00383A8A">
              <w:rPr>
                <w:spacing w:val="-1"/>
                <w:sz w:val="22"/>
                <w:lang w:val="ru-RU" w:eastAsia="ru-RU"/>
              </w:rPr>
              <w:t>________________ О.В. Ведерников</w:t>
            </w:r>
          </w:p>
          <w:p w:rsidR="00C96B40" w:rsidRPr="00383A8A" w:rsidRDefault="00C96B40" w:rsidP="00C96B40">
            <w:pPr>
              <w:spacing w:after="0" w:line="240" w:lineRule="auto"/>
              <w:ind w:firstLine="0"/>
              <w:rPr>
                <w:sz w:val="22"/>
                <w:lang w:eastAsia="ru-RU"/>
              </w:rPr>
            </w:pPr>
            <w:proofErr w:type="spellStart"/>
            <w:r w:rsidRPr="00383A8A">
              <w:rPr>
                <w:spacing w:val="-1"/>
                <w:sz w:val="22"/>
                <w:lang w:eastAsia="ru-RU"/>
              </w:rPr>
              <w:t>м.п</w:t>
            </w:r>
            <w:proofErr w:type="spellEnd"/>
            <w:r w:rsidRPr="00383A8A">
              <w:rPr>
                <w:spacing w:val="-1"/>
                <w:sz w:val="22"/>
                <w:lang w:eastAsia="ru-RU"/>
              </w:rPr>
              <w:t>.</w:t>
            </w:r>
          </w:p>
          <w:p w:rsidR="00C96B40" w:rsidRPr="00383A8A" w:rsidRDefault="00C96B40" w:rsidP="00C96B40">
            <w:pPr>
              <w:tabs>
                <w:tab w:val="left" w:pos="540"/>
              </w:tabs>
              <w:spacing w:after="0" w:line="240" w:lineRule="auto"/>
              <w:ind w:right="-102" w:firstLine="0"/>
              <w:rPr>
                <w:rFonts w:eastAsia="Calibri"/>
                <w:sz w:val="22"/>
              </w:rPr>
            </w:pPr>
          </w:p>
        </w:tc>
        <w:tc>
          <w:tcPr>
            <w:tcW w:w="4905" w:type="dxa"/>
            <w:shd w:val="clear" w:color="auto" w:fill="auto"/>
          </w:tcPr>
          <w:p w:rsidR="00C96B40" w:rsidRPr="00383A8A" w:rsidRDefault="00C96B40" w:rsidP="00C96B40">
            <w:pPr>
              <w:tabs>
                <w:tab w:val="left" w:pos="0"/>
              </w:tabs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 xml:space="preserve">                                                                   </w:t>
            </w:r>
          </w:p>
          <w:p w:rsidR="00C96B40" w:rsidRPr="00383A8A" w:rsidRDefault="00C96B40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</w:p>
          <w:p w:rsidR="00C96B40" w:rsidRPr="00383A8A" w:rsidRDefault="00C96B40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</w:p>
          <w:p w:rsidR="00C96B40" w:rsidRPr="00383A8A" w:rsidRDefault="00383A8A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Руководитель</w:t>
            </w:r>
          </w:p>
          <w:p w:rsidR="00C96B40" w:rsidRPr="00383A8A" w:rsidRDefault="00C96B40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</w:p>
          <w:p w:rsidR="00C96B40" w:rsidRPr="00383A8A" w:rsidRDefault="00C96B40" w:rsidP="00C96B40">
            <w:pPr>
              <w:spacing w:after="0" w:line="240" w:lineRule="auto"/>
              <w:ind w:hanging="23"/>
              <w:rPr>
                <w:sz w:val="22"/>
                <w:lang w:val="ru-RU" w:eastAsia="ru-RU"/>
              </w:rPr>
            </w:pPr>
            <w:r w:rsidRPr="00383A8A">
              <w:rPr>
                <w:sz w:val="22"/>
                <w:lang w:val="ru-RU" w:eastAsia="ru-RU"/>
              </w:rPr>
              <w:t>_____________________/</w:t>
            </w:r>
            <w:r w:rsidR="000B6C53" w:rsidRPr="00383A8A">
              <w:rPr>
                <w:sz w:val="22"/>
                <w:lang w:val="ru-RU" w:eastAsia="ru-RU"/>
              </w:rPr>
              <w:t>________________</w:t>
            </w:r>
            <w:r w:rsidR="00EC7983" w:rsidRPr="00383A8A">
              <w:rPr>
                <w:sz w:val="22"/>
                <w:lang w:val="ru-RU" w:eastAsia="ru-RU"/>
              </w:rPr>
              <w:t xml:space="preserve"> </w:t>
            </w:r>
            <w:r w:rsidRPr="00383A8A">
              <w:rPr>
                <w:sz w:val="22"/>
                <w:lang w:val="ru-RU" w:eastAsia="ru-RU"/>
              </w:rPr>
              <w:t>/</w:t>
            </w:r>
          </w:p>
          <w:p w:rsidR="00C96B40" w:rsidRPr="00383A8A" w:rsidRDefault="003635E1" w:rsidP="00C96B40">
            <w:pPr>
              <w:tabs>
                <w:tab w:val="left" w:pos="540"/>
              </w:tabs>
              <w:spacing w:after="0" w:line="240" w:lineRule="auto"/>
              <w:ind w:right="-102" w:hanging="23"/>
              <w:rPr>
                <w:rFonts w:eastAsia="Calibri"/>
                <w:bCs/>
                <w:sz w:val="22"/>
                <w:lang w:val="ru-RU"/>
              </w:rPr>
            </w:pPr>
            <w:r w:rsidRPr="00383A8A">
              <w:rPr>
                <w:rFonts w:eastAsia="Calibri"/>
                <w:bCs/>
                <w:sz w:val="22"/>
                <w:lang w:val="ru-RU"/>
              </w:rPr>
              <w:t>МП</w:t>
            </w:r>
          </w:p>
        </w:tc>
      </w:tr>
    </w:tbl>
    <w:p w:rsidR="00667165" w:rsidRDefault="00667165" w:rsidP="00C96B40">
      <w:pPr>
        <w:spacing w:after="0" w:line="240" w:lineRule="auto"/>
        <w:ind w:right="-6" w:firstLine="709"/>
        <w:jc w:val="center"/>
        <w:rPr>
          <w:szCs w:val="24"/>
          <w:lang w:val="ru-RU"/>
        </w:rPr>
      </w:pPr>
    </w:p>
    <w:sectPr w:rsidR="00667165" w:rsidSect="00667165">
      <w:footerReference w:type="even" r:id="rId16"/>
      <w:footerReference w:type="default" r:id="rId17"/>
      <w:pgSz w:w="11902" w:h="16834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1F" w:rsidRDefault="0015791F">
      <w:pPr>
        <w:spacing w:after="0" w:line="240" w:lineRule="auto"/>
      </w:pPr>
      <w:r>
        <w:separator/>
      </w:r>
    </w:p>
  </w:endnote>
  <w:endnote w:type="continuationSeparator" w:id="0">
    <w:p w:rsidR="0015791F" w:rsidRDefault="0015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40E" w:rsidRPr="00667165" w:rsidRDefault="00C9740E" w:rsidP="00667165">
    <w:pPr>
      <w:pStyle w:val="a5"/>
      <w:ind w:firstLine="0"/>
      <w:rPr>
        <w:lang w:val="ru-RU"/>
      </w:rPr>
    </w:pPr>
    <w:r>
      <w:rPr>
        <w:lang w:val="ru-RU"/>
      </w:rPr>
      <w:t>Заказчик _________________                                    Подрядчик __________________</w:t>
    </w:r>
  </w:p>
  <w:p w:rsidR="00C9740E" w:rsidRDefault="00C9740E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40E" w:rsidRDefault="00C9740E" w:rsidP="00667165">
    <w:pPr>
      <w:pStyle w:val="a5"/>
      <w:ind w:firstLine="0"/>
      <w:rPr>
        <w:lang w:val="ru-RU"/>
      </w:rPr>
    </w:pPr>
    <w:r>
      <w:rPr>
        <w:lang w:val="ru-RU"/>
      </w:rPr>
      <w:t>Заказчик _________________                                    Подрядчик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1F" w:rsidRDefault="0015791F">
      <w:pPr>
        <w:spacing w:after="0" w:line="240" w:lineRule="auto"/>
      </w:pPr>
      <w:r>
        <w:separator/>
      </w:r>
    </w:p>
  </w:footnote>
  <w:footnote w:type="continuationSeparator" w:id="0">
    <w:p w:rsidR="0015791F" w:rsidRDefault="00157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230" style="width:15.05pt;height:2.5pt" coordsize="" o:spt="100" o:bullet="t" adj="0,,0" path="" stroked="f">
        <v:stroke joinstyle="miter"/>
        <v:imagedata r:id="rId1" o:title="image1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.65pt;height:.65pt;visibility:visible" o:bullet="t">
        <v:imagedata r:id="rId2" o:title=""/>
      </v:shape>
    </w:pict>
  </w:numPicBullet>
  <w:numPicBullet w:numPicBulletId="2">
    <w:pict>
      <v:shape id="_x0000_i1232" type="#_x0000_t75" style="width:.65pt;height:.65pt;visibility:visible" o:bullet="t">
        <v:imagedata r:id="rId3" o:title=""/>
      </v:shape>
    </w:pict>
  </w:numPicBullet>
  <w:numPicBullet w:numPicBulletId="3">
    <w:pict>
      <v:shape id="_x0000_i1233" type="#_x0000_t75" style="width:.65pt;height:.65pt;visibility:visible" o:bullet="t">
        <v:imagedata r:id="rId4" o:title=""/>
      </v:shape>
    </w:pict>
  </w:numPicBullet>
  <w:numPicBullet w:numPicBulletId="4">
    <w:pict>
      <v:shape id="_x0000_i1234" type="#_x0000_t75" style="width:.65pt;height:.65pt;visibility:visible" o:bullet="t">
        <v:imagedata r:id="rId5" o:title=""/>
      </v:shape>
    </w:pict>
  </w:numPicBullet>
  <w:numPicBullet w:numPicBulletId="5">
    <w:pict>
      <v:shape id="_x0000_i1235" type="#_x0000_t75" style="width:.65pt;height:.65pt;visibility:visible" o:bullet="t">
        <v:imagedata r:id="rId6" o:title=""/>
      </v:shape>
    </w:pict>
  </w:numPicBullet>
  <w:abstractNum w:abstractNumId="0">
    <w:nsid w:val="02C60B53"/>
    <w:multiLevelType w:val="hybridMultilevel"/>
    <w:tmpl w:val="5F00FC28"/>
    <w:lvl w:ilvl="0" w:tplc="51B277D8">
      <w:start w:val="1"/>
      <w:numFmt w:val="bullet"/>
      <w:lvlText w:val="•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894969E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ABCA0378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532E8AD6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7F00C46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47BC6326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F9CE7EC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F9ACF3C4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7D62214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74666A"/>
    <w:multiLevelType w:val="hybridMultilevel"/>
    <w:tmpl w:val="6BFE899A"/>
    <w:lvl w:ilvl="0" w:tplc="707A71B6">
      <w:start w:val="1"/>
      <w:numFmt w:val="bullet"/>
      <w:lvlText w:val="•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C903BEC">
      <w:start w:val="1"/>
      <w:numFmt w:val="bullet"/>
      <w:lvlText w:val="o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B1E99B4">
      <w:start w:val="1"/>
      <w:numFmt w:val="bullet"/>
      <w:lvlText w:val="▪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FC206BC">
      <w:start w:val="1"/>
      <w:numFmt w:val="bullet"/>
      <w:lvlText w:val="•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4D0E122">
      <w:start w:val="1"/>
      <w:numFmt w:val="bullet"/>
      <w:lvlText w:val="o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54A8AF8">
      <w:start w:val="1"/>
      <w:numFmt w:val="bullet"/>
      <w:lvlText w:val="▪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344A47A">
      <w:start w:val="1"/>
      <w:numFmt w:val="bullet"/>
      <w:lvlText w:val="•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18A7326">
      <w:start w:val="1"/>
      <w:numFmt w:val="bullet"/>
      <w:lvlText w:val="o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AE499EC">
      <w:start w:val="1"/>
      <w:numFmt w:val="bullet"/>
      <w:lvlText w:val="▪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D678BF"/>
    <w:multiLevelType w:val="hybridMultilevel"/>
    <w:tmpl w:val="1638A27E"/>
    <w:lvl w:ilvl="0" w:tplc="537A082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A1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C9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49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61C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C5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00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2B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093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A60831"/>
    <w:multiLevelType w:val="multilevel"/>
    <w:tmpl w:val="5CAEE640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BC260F"/>
    <w:multiLevelType w:val="hybridMultilevel"/>
    <w:tmpl w:val="B4220B66"/>
    <w:lvl w:ilvl="0" w:tplc="A13E49B6">
      <w:start w:val="1"/>
      <w:numFmt w:val="bullet"/>
      <w:lvlText w:val="•"/>
      <w:lvlPicBulletId w:val="0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23328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8B33C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EF054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0224E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0B866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00BB8">
      <w:start w:val="1"/>
      <w:numFmt w:val="bullet"/>
      <w:lvlText w:val="•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234E4">
      <w:start w:val="1"/>
      <w:numFmt w:val="bullet"/>
      <w:lvlText w:val="o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88B20">
      <w:start w:val="1"/>
      <w:numFmt w:val="bullet"/>
      <w:lvlText w:val="▪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8B30AE"/>
    <w:multiLevelType w:val="hybridMultilevel"/>
    <w:tmpl w:val="5A3AB464"/>
    <w:lvl w:ilvl="0" w:tplc="1924B92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843F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A0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4C7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25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9C8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06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0D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6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C67EB1"/>
    <w:multiLevelType w:val="multilevel"/>
    <w:tmpl w:val="5E52EFF4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F41DDB"/>
    <w:multiLevelType w:val="hybridMultilevel"/>
    <w:tmpl w:val="32AEC206"/>
    <w:lvl w:ilvl="0" w:tplc="DC52B954">
      <w:start w:val="1"/>
      <w:numFmt w:val="bullet"/>
      <w:lvlText w:val="•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0BC0286">
      <w:start w:val="1"/>
      <w:numFmt w:val="bullet"/>
      <w:lvlText w:val="o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F1610B0">
      <w:start w:val="1"/>
      <w:numFmt w:val="bullet"/>
      <w:lvlText w:val="▪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71E0FEBE">
      <w:start w:val="1"/>
      <w:numFmt w:val="bullet"/>
      <w:lvlText w:val="•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6F385A4C">
      <w:start w:val="1"/>
      <w:numFmt w:val="bullet"/>
      <w:lvlText w:val="o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36E75A2">
      <w:start w:val="1"/>
      <w:numFmt w:val="bullet"/>
      <w:lvlText w:val="▪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C140DBC">
      <w:start w:val="1"/>
      <w:numFmt w:val="bullet"/>
      <w:lvlText w:val="•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8F47854">
      <w:start w:val="1"/>
      <w:numFmt w:val="bullet"/>
      <w:lvlText w:val="o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A5AD908">
      <w:start w:val="1"/>
      <w:numFmt w:val="bullet"/>
      <w:lvlText w:val="▪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C42E7"/>
    <w:multiLevelType w:val="multilevel"/>
    <w:tmpl w:val="05D40DEC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BD4751"/>
    <w:multiLevelType w:val="hybridMultilevel"/>
    <w:tmpl w:val="7C52C84E"/>
    <w:lvl w:ilvl="0" w:tplc="0B7AB1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CA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2F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ED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A5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824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C00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6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1E4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06A6F43"/>
    <w:multiLevelType w:val="multilevel"/>
    <w:tmpl w:val="59BCFF4E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FE4D19"/>
    <w:multiLevelType w:val="multilevel"/>
    <w:tmpl w:val="F142212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12">
    <w:nsid w:val="49C125C2"/>
    <w:multiLevelType w:val="multilevel"/>
    <w:tmpl w:val="6136AD7A"/>
    <w:lvl w:ilvl="0">
      <w:start w:val="18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502267"/>
    <w:multiLevelType w:val="hybridMultilevel"/>
    <w:tmpl w:val="0E72777A"/>
    <w:lvl w:ilvl="0" w:tplc="1E2E5328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32A1826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F88FCE4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7B8640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4E9EC6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12E648C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5C02560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0AA9D6C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A968DCE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5A3888"/>
    <w:multiLevelType w:val="multilevel"/>
    <w:tmpl w:val="FCF881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477225"/>
    <w:multiLevelType w:val="hybridMultilevel"/>
    <w:tmpl w:val="7EE45064"/>
    <w:lvl w:ilvl="0" w:tplc="796A3568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4C5AD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483E6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A75DC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5CC528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C3B94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F6D5DC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5217D0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02982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8D37E5"/>
    <w:multiLevelType w:val="multilevel"/>
    <w:tmpl w:val="39BC49F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F76F0D"/>
    <w:multiLevelType w:val="multilevel"/>
    <w:tmpl w:val="3D4AC9B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206ED5"/>
    <w:multiLevelType w:val="multilevel"/>
    <w:tmpl w:val="85C2C724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5A649E"/>
    <w:multiLevelType w:val="hybridMultilevel"/>
    <w:tmpl w:val="A094F85A"/>
    <w:lvl w:ilvl="0" w:tplc="2F309868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DC82DA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7C62E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C04974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1EFCC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A886E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B62F9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1422D0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B0C04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3545FF6"/>
    <w:multiLevelType w:val="hybridMultilevel"/>
    <w:tmpl w:val="402E810A"/>
    <w:lvl w:ilvl="0" w:tplc="E7CC022A">
      <w:start w:val="1"/>
      <w:numFmt w:val="bullet"/>
      <w:lvlText w:val="•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8436B036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506D9A2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33808C0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5A4C37A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C01433F8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4744058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66090BA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80686BE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782285B"/>
    <w:multiLevelType w:val="multilevel"/>
    <w:tmpl w:val="693CBEDA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0D089E"/>
    <w:multiLevelType w:val="multilevel"/>
    <w:tmpl w:val="910E654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AF4A76"/>
    <w:multiLevelType w:val="hybridMultilevel"/>
    <w:tmpl w:val="9F027BC0"/>
    <w:lvl w:ilvl="0" w:tplc="FDE49A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EC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F21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E42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07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23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46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B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C04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94932D5"/>
    <w:multiLevelType w:val="multilevel"/>
    <w:tmpl w:val="C3481BB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922360"/>
    <w:multiLevelType w:val="multilevel"/>
    <w:tmpl w:val="9BA45C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962DF4"/>
    <w:multiLevelType w:val="hybridMultilevel"/>
    <w:tmpl w:val="70086792"/>
    <w:lvl w:ilvl="0" w:tplc="CE529C18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CE836E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30F688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DB2A914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1CBC52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DA1BBC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58CE5A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386EB0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F98CBC4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5"/>
  </w:num>
  <w:num w:numId="5">
    <w:abstractNumId w:val="0"/>
  </w:num>
  <w:num w:numId="6">
    <w:abstractNumId w:val="17"/>
  </w:num>
  <w:num w:numId="7">
    <w:abstractNumId w:val="22"/>
  </w:num>
  <w:num w:numId="8">
    <w:abstractNumId w:val="26"/>
  </w:num>
  <w:num w:numId="9">
    <w:abstractNumId w:val="16"/>
  </w:num>
  <w:num w:numId="10">
    <w:abstractNumId w:val="24"/>
  </w:num>
  <w:num w:numId="11">
    <w:abstractNumId w:val="15"/>
  </w:num>
  <w:num w:numId="12">
    <w:abstractNumId w:val="21"/>
  </w:num>
  <w:num w:numId="13">
    <w:abstractNumId w:val="13"/>
  </w:num>
  <w:num w:numId="14">
    <w:abstractNumId w:val="10"/>
  </w:num>
  <w:num w:numId="15">
    <w:abstractNumId w:val="3"/>
  </w:num>
  <w:num w:numId="16">
    <w:abstractNumId w:val="20"/>
  </w:num>
  <w:num w:numId="17">
    <w:abstractNumId w:val="18"/>
  </w:num>
  <w:num w:numId="18">
    <w:abstractNumId w:val="8"/>
  </w:num>
  <w:num w:numId="19">
    <w:abstractNumId w:val="6"/>
  </w:num>
  <w:num w:numId="20">
    <w:abstractNumId w:val="1"/>
  </w:num>
  <w:num w:numId="21">
    <w:abstractNumId w:val="12"/>
  </w:num>
  <w:num w:numId="22">
    <w:abstractNumId w:val="19"/>
  </w:num>
  <w:num w:numId="23">
    <w:abstractNumId w:val="9"/>
  </w:num>
  <w:num w:numId="24">
    <w:abstractNumId w:val="11"/>
  </w:num>
  <w:num w:numId="25">
    <w:abstractNumId w:val="23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7A"/>
    <w:rsid w:val="000B6C53"/>
    <w:rsid w:val="000B7FCC"/>
    <w:rsid w:val="000D45DA"/>
    <w:rsid w:val="000D46E6"/>
    <w:rsid w:val="001354D7"/>
    <w:rsid w:val="00147F58"/>
    <w:rsid w:val="0015791F"/>
    <w:rsid w:val="001A64A4"/>
    <w:rsid w:val="001C3C39"/>
    <w:rsid w:val="001D60A0"/>
    <w:rsid w:val="002A6993"/>
    <w:rsid w:val="002D5032"/>
    <w:rsid w:val="002E4583"/>
    <w:rsid w:val="0030535C"/>
    <w:rsid w:val="00346BD2"/>
    <w:rsid w:val="003635E1"/>
    <w:rsid w:val="00383A8A"/>
    <w:rsid w:val="003A1FEE"/>
    <w:rsid w:val="004641D1"/>
    <w:rsid w:val="00467714"/>
    <w:rsid w:val="004828A0"/>
    <w:rsid w:val="004B3547"/>
    <w:rsid w:val="004D50AA"/>
    <w:rsid w:val="004F44AB"/>
    <w:rsid w:val="00517AF6"/>
    <w:rsid w:val="0054048E"/>
    <w:rsid w:val="005C08D9"/>
    <w:rsid w:val="005F3C28"/>
    <w:rsid w:val="006129C0"/>
    <w:rsid w:val="006503CA"/>
    <w:rsid w:val="00667165"/>
    <w:rsid w:val="006D782E"/>
    <w:rsid w:val="00720C5D"/>
    <w:rsid w:val="00721414"/>
    <w:rsid w:val="007551DB"/>
    <w:rsid w:val="0076565A"/>
    <w:rsid w:val="007D2FFD"/>
    <w:rsid w:val="007E5417"/>
    <w:rsid w:val="00806C2E"/>
    <w:rsid w:val="00833810"/>
    <w:rsid w:val="00866657"/>
    <w:rsid w:val="00880295"/>
    <w:rsid w:val="008F7B41"/>
    <w:rsid w:val="00923A65"/>
    <w:rsid w:val="00951B50"/>
    <w:rsid w:val="009A7CF5"/>
    <w:rsid w:val="009B40AF"/>
    <w:rsid w:val="009C2DE2"/>
    <w:rsid w:val="009C306E"/>
    <w:rsid w:val="009E51D3"/>
    <w:rsid w:val="00A14529"/>
    <w:rsid w:val="00A17E86"/>
    <w:rsid w:val="00A746E9"/>
    <w:rsid w:val="00A862E2"/>
    <w:rsid w:val="00AC18F1"/>
    <w:rsid w:val="00AD5744"/>
    <w:rsid w:val="00B43791"/>
    <w:rsid w:val="00C501C2"/>
    <w:rsid w:val="00C8595D"/>
    <w:rsid w:val="00C877FA"/>
    <w:rsid w:val="00C964F7"/>
    <w:rsid w:val="00C96B40"/>
    <w:rsid w:val="00C9740E"/>
    <w:rsid w:val="00CA09D4"/>
    <w:rsid w:val="00CA53A2"/>
    <w:rsid w:val="00CC7D56"/>
    <w:rsid w:val="00D252D6"/>
    <w:rsid w:val="00D361C6"/>
    <w:rsid w:val="00D52D7A"/>
    <w:rsid w:val="00D6050A"/>
    <w:rsid w:val="00D67319"/>
    <w:rsid w:val="00DC3921"/>
    <w:rsid w:val="00E13A21"/>
    <w:rsid w:val="00E754BF"/>
    <w:rsid w:val="00E851E5"/>
    <w:rsid w:val="00E9646D"/>
    <w:rsid w:val="00EB4C09"/>
    <w:rsid w:val="00EC7983"/>
    <w:rsid w:val="00EF019F"/>
    <w:rsid w:val="00F01EFB"/>
    <w:rsid w:val="00F21B38"/>
    <w:rsid w:val="00F239EF"/>
    <w:rsid w:val="00F62929"/>
    <w:rsid w:val="00F8696A"/>
    <w:rsid w:val="00F97F98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0" w:lineRule="auto"/>
      <w:ind w:firstLine="72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3" w:line="265" w:lineRule="auto"/>
      <w:ind w:left="1900" w:right="1940" w:hanging="10"/>
      <w:jc w:val="center"/>
      <w:outlineLvl w:val="0"/>
    </w:pPr>
    <w:rPr>
      <w:rFonts w:ascii="Times New Roman" w:hAnsi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26"/>
      <w:lang w:bidi="ar-SA"/>
    </w:rPr>
  </w:style>
  <w:style w:type="paragraph" w:styleId="a3">
    <w:name w:val="header"/>
    <w:basedOn w:val="a"/>
    <w:link w:val="a4"/>
    <w:uiPriority w:val="99"/>
    <w:unhideWhenUsed/>
    <w:rsid w:val="004F4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F44AB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4F4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F44AB"/>
    <w:rPr>
      <w:rFonts w:ascii="Times New Roman" w:hAnsi="Times New Roman"/>
      <w:color w:val="000000"/>
      <w:sz w:val="24"/>
      <w:szCs w:val="22"/>
      <w:lang w:val="en-US" w:eastAsia="en-US"/>
    </w:rPr>
  </w:style>
  <w:style w:type="character" w:styleId="a7">
    <w:name w:val="Subtle Reference"/>
    <w:uiPriority w:val="31"/>
    <w:qFormat/>
    <w:rsid w:val="00F62929"/>
    <w:rPr>
      <w:smallCaps/>
      <w:color w:val="C0504D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46D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0" w:lineRule="auto"/>
      <w:ind w:firstLine="72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3" w:line="265" w:lineRule="auto"/>
      <w:ind w:left="1900" w:right="1940" w:hanging="10"/>
      <w:jc w:val="center"/>
      <w:outlineLvl w:val="0"/>
    </w:pPr>
    <w:rPr>
      <w:rFonts w:ascii="Times New Roman" w:hAnsi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26"/>
      <w:lang w:bidi="ar-SA"/>
    </w:rPr>
  </w:style>
  <w:style w:type="paragraph" w:styleId="a3">
    <w:name w:val="header"/>
    <w:basedOn w:val="a"/>
    <w:link w:val="a4"/>
    <w:uiPriority w:val="99"/>
    <w:unhideWhenUsed/>
    <w:rsid w:val="004F4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F44AB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4F4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F44AB"/>
    <w:rPr>
      <w:rFonts w:ascii="Times New Roman" w:hAnsi="Times New Roman"/>
      <w:color w:val="000000"/>
      <w:sz w:val="24"/>
      <w:szCs w:val="22"/>
      <w:lang w:val="en-US" w:eastAsia="en-US"/>
    </w:rPr>
  </w:style>
  <w:style w:type="character" w:styleId="a7">
    <w:name w:val="Subtle Reference"/>
    <w:uiPriority w:val="31"/>
    <w:qFormat/>
    <w:rsid w:val="00F62929"/>
    <w:rPr>
      <w:smallCaps/>
      <w:color w:val="C0504D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46D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A74E-4ACA-49C4-A744-F0FAFA32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amatveenkov</cp:lastModifiedBy>
  <cp:revision>5</cp:revision>
  <cp:lastPrinted>2024-08-08T04:23:00Z</cp:lastPrinted>
  <dcterms:created xsi:type="dcterms:W3CDTF">2026-02-04T07:44:00Z</dcterms:created>
  <dcterms:modified xsi:type="dcterms:W3CDTF">2026-03-02T01:11:00Z</dcterms:modified>
</cp:coreProperties>
</file>